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81080A" w14:textId="2D3C73D4" w:rsidR="00FF59DB" w:rsidRPr="00FF59DB" w:rsidRDefault="00FF59DB" w:rsidP="00FF59DB">
      <w:pPr>
        <w:rPr>
          <w:b/>
          <w:bCs/>
          <w:sz w:val="24"/>
          <w:szCs w:val="24"/>
          <w:lang w:val="nb-NO"/>
        </w:rPr>
      </w:pPr>
      <w:r w:rsidRPr="00FF59DB">
        <w:rPr>
          <w:b/>
          <w:bCs/>
          <w:sz w:val="24"/>
          <w:szCs w:val="24"/>
          <w:lang w:val="nb-NO"/>
        </w:rPr>
        <w:t>Eksport av forsvarsmateriell fra Norge og eksportkontroll i 2025 (Meld. St. 12 (2025–2026)) Høringsinnspill fra FSi</w:t>
      </w:r>
    </w:p>
    <w:p w14:paraId="0F71BD4F" w14:textId="77777777" w:rsidR="00FF59DB" w:rsidRDefault="00FF59DB">
      <w:pPr>
        <w:rPr>
          <w:lang w:val="nb-NO"/>
        </w:rPr>
      </w:pPr>
    </w:p>
    <w:p w14:paraId="53E40489" w14:textId="712A0EA7" w:rsidR="00DE6D0F" w:rsidRPr="00FF59DB" w:rsidRDefault="001C0D50">
      <w:pPr>
        <w:rPr>
          <w:sz w:val="24"/>
          <w:szCs w:val="24"/>
          <w:lang w:val="nb-NO"/>
        </w:rPr>
      </w:pPr>
      <w:r w:rsidRPr="00FF59DB">
        <w:rPr>
          <w:sz w:val="24"/>
          <w:szCs w:val="24"/>
          <w:lang w:val="nb-NO"/>
        </w:rPr>
        <w:t>Eksportkontroll er en integrert og sentral del av norsk sikkerhetspolitikk. En velfungerende eksportkontroll er viktig for å ivareta norske og allierte sikkerhetsinteresser</w:t>
      </w:r>
      <w:r w:rsidR="00980322" w:rsidRPr="00FF59DB">
        <w:rPr>
          <w:sz w:val="24"/>
          <w:szCs w:val="24"/>
          <w:lang w:val="nb-NO"/>
        </w:rPr>
        <w:t xml:space="preserve">. </w:t>
      </w:r>
      <w:r w:rsidR="00C044F9" w:rsidRPr="00FF59DB">
        <w:rPr>
          <w:sz w:val="24"/>
          <w:szCs w:val="24"/>
          <w:lang w:val="nb-NO"/>
        </w:rPr>
        <w:t xml:space="preserve">Det er viktig med en </w:t>
      </w:r>
      <w:r w:rsidRPr="00FF59DB">
        <w:rPr>
          <w:sz w:val="24"/>
          <w:szCs w:val="24"/>
          <w:lang w:val="nb-NO"/>
        </w:rPr>
        <w:t>streng og ansvarlig eksportkontroll som hindrer at sensitive varer, tjenester og teknologi kommer på avveie.</w:t>
      </w:r>
    </w:p>
    <w:p w14:paraId="6D8EF035" w14:textId="4ECE2D47" w:rsidR="00DE6D0F" w:rsidRPr="00FF59DB" w:rsidRDefault="001C0D50">
      <w:pPr>
        <w:rPr>
          <w:sz w:val="24"/>
          <w:szCs w:val="24"/>
          <w:lang w:val="nb-NO"/>
        </w:rPr>
      </w:pPr>
      <w:r w:rsidRPr="00FF59DB">
        <w:rPr>
          <w:sz w:val="24"/>
          <w:szCs w:val="24"/>
          <w:lang w:val="nb-NO"/>
        </w:rPr>
        <w:t>Eksportkontrollpolitikken og praktiseringen av denne har stor betydning for norsk industris konkurransekraft</w:t>
      </w:r>
      <w:r w:rsidR="00E71F63" w:rsidRPr="00FF59DB">
        <w:rPr>
          <w:sz w:val="24"/>
          <w:szCs w:val="24"/>
          <w:lang w:val="nb-NO"/>
        </w:rPr>
        <w:t xml:space="preserve">, men også </w:t>
      </w:r>
      <w:r w:rsidR="00E05068" w:rsidRPr="00FF59DB">
        <w:rPr>
          <w:sz w:val="24"/>
          <w:szCs w:val="24"/>
          <w:lang w:val="nb-NO"/>
        </w:rPr>
        <w:t xml:space="preserve">for </w:t>
      </w:r>
      <w:r w:rsidRPr="00FF59DB">
        <w:rPr>
          <w:sz w:val="24"/>
          <w:szCs w:val="24"/>
          <w:lang w:val="nb-NO"/>
        </w:rPr>
        <w:t>å beholde viktig teknologi- og produksjonskompetanse i Norge</w:t>
      </w:r>
      <w:r w:rsidR="007049BC" w:rsidRPr="00FF59DB">
        <w:rPr>
          <w:sz w:val="24"/>
          <w:szCs w:val="24"/>
          <w:lang w:val="nb-NO"/>
        </w:rPr>
        <w:t>.</w:t>
      </w:r>
    </w:p>
    <w:p w14:paraId="1FA2056F" w14:textId="24D92C64" w:rsidR="00DE6D0F" w:rsidRPr="00FF59DB" w:rsidRDefault="007947AB">
      <w:pPr>
        <w:rPr>
          <w:sz w:val="24"/>
          <w:szCs w:val="24"/>
          <w:lang w:val="nb-NO"/>
        </w:rPr>
      </w:pPr>
      <w:r w:rsidRPr="00FF59DB">
        <w:rPr>
          <w:sz w:val="24"/>
          <w:szCs w:val="24"/>
          <w:lang w:val="nb-NO"/>
        </w:rPr>
        <w:t xml:space="preserve">I </w:t>
      </w:r>
      <w:r w:rsidR="00560FEE" w:rsidRPr="00FF59DB">
        <w:rPr>
          <w:sz w:val="24"/>
          <w:szCs w:val="24"/>
          <w:lang w:val="nb-NO"/>
        </w:rPr>
        <w:t>m</w:t>
      </w:r>
      <w:r w:rsidR="00000E79" w:rsidRPr="00FF59DB">
        <w:rPr>
          <w:sz w:val="24"/>
          <w:szCs w:val="24"/>
          <w:lang w:val="nb-NO"/>
        </w:rPr>
        <w:t>eldingen understreke</w:t>
      </w:r>
      <w:r w:rsidR="00560FEE" w:rsidRPr="00FF59DB">
        <w:rPr>
          <w:sz w:val="24"/>
          <w:szCs w:val="24"/>
          <w:lang w:val="nb-NO"/>
        </w:rPr>
        <w:t xml:space="preserve">s </w:t>
      </w:r>
      <w:r w:rsidR="00000E79" w:rsidRPr="00FF59DB">
        <w:rPr>
          <w:sz w:val="24"/>
          <w:szCs w:val="24"/>
          <w:lang w:val="nb-NO"/>
        </w:rPr>
        <w:t>at forsvarsindustrien skal ha tydelige og forutsigbare vilkår for eksportaktiviteten</w:t>
      </w:r>
      <w:r w:rsidR="001A26B4" w:rsidRPr="00FF59DB">
        <w:rPr>
          <w:sz w:val="24"/>
          <w:szCs w:val="24"/>
          <w:lang w:val="nb-NO"/>
        </w:rPr>
        <w:t xml:space="preserve">, og at </w:t>
      </w:r>
      <w:r w:rsidR="00000E79" w:rsidRPr="00FF59DB">
        <w:rPr>
          <w:sz w:val="24"/>
          <w:szCs w:val="24"/>
          <w:lang w:val="nb-NO"/>
        </w:rPr>
        <w:t xml:space="preserve">eksportkontrollen må praktiseres på en måte som ivaretar behovet for å bygge opp norsk og europeisk forsvarsindustri. Dette er viktige føringer som må få tydeligere gjennomslag i </w:t>
      </w:r>
      <w:r w:rsidR="00C9476A" w:rsidRPr="00FF59DB">
        <w:rPr>
          <w:sz w:val="24"/>
          <w:szCs w:val="24"/>
          <w:lang w:val="nb-NO"/>
        </w:rPr>
        <w:t>norsk eksportkontroll</w:t>
      </w:r>
      <w:r w:rsidR="00000E79" w:rsidRPr="00FF59DB">
        <w:rPr>
          <w:sz w:val="24"/>
          <w:szCs w:val="24"/>
          <w:lang w:val="nb-NO"/>
        </w:rPr>
        <w:t>.</w:t>
      </w:r>
    </w:p>
    <w:p w14:paraId="25B7479F" w14:textId="188CEB42" w:rsidR="00DE6D0F" w:rsidRPr="00FF59DB" w:rsidRDefault="001C0D50">
      <w:pPr>
        <w:pStyle w:val="Overskrift1"/>
        <w:rPr>
          <w:sz w:val="24"/>
          <w:szCs w:val="24"/>
          <w:lang w:val="nb-NO"/>
        </w:rPr>
      </w:pPr>
      <w:r w:rsidRPr="00FF59DB">
        <w:rPr>
          <w:sz w:val="24"/>
          <w:szCs w:val="24"/>
          <w:lang w:val="nb-NO"/>
        </w:rPr>
        <w:t xml:space="preserve">Forutsigbarhet </w:t>
      </w:r>
      <w:r w:rsidR="005078B2" w:rsidRPr="00FF59DB">
        <w:rPr>
          <w:sz w:val="24"/>
          <w:szCs w:val="24"/>
          <w:lang w:val="nb-NO"/>
        </w:rPr>
        <w:t xml:space="preserve">og </w:t>
      </w:r>
      <w:r w:rsidR="007E519A" w:rsidRPr="00FF59DB">
        <w:rPr>
          <w:sz w:val="24"/>
          <w:szCs w:val="24"/>
          <w:lang w:val="nb-NO"/>
        </w:rPr>
        <w:t xml:space="preserve">samsvar med eksportkontroll i </w:t>
      </w:r>
      <w:r w:rsidR="00FF59DB" w:rsidRPr="00FF59DB">
        <w:rPr>
          <w:sz w:val="24"/>
          <w:szCs w:val="24"/>
          <w:lang w:val="nb-NO"/>
        </w:rPr>
        <w:t>andre land</w:t>
      </w:r>
    </w:p>
    <w:p w14:paraId="7E9B1327" w14:textId="1FE510E0" w:rsidR="00C9476A" w:rsidRPr="00FF59DB" w:rsidRDefault="00C044F9">
      <w:pPr>
        <w:rPr>
          <w:sz w:val="24"/>
          <w:szCs w:val="24"/>
          <w:lang w:val="nb-NO"/>
        </w:rPr>
      </w:pPr>
      <w:r w:rsidRPr="00FF59DB">
        <w:rPr>
          <w:sz w:val="24"/>
          <w:szCs w:val="24"/>
          <w:lang w:val="nb-NO"/>
        </w:rPr>
        <w:t xml:space="preserve">Industrien opplever at </w:t>
      </w:r>
      <w:r w:rsidR="00E25FEE" w:rsidRPr="00FF59DB">
        <w:rPr>
          <w:sz w:val="24"/>
          <w:szCs w:val="24"/>
          <w:lang w:val="nb-NO"/>
        </w:rPr>
        <w:t xml:space="preserve">hensynet til </w:t>
      </w:r>
      <w:r w:rsidRPr="00FF59DB">
        <w:rPr>
          <w:sz w:val="24"/>
          <w:szCs w:val="24"/>
          <w:lang w:val="nb-NO"/>
        </w:rPr>
        <w:t>tydelighet og forutsigbarhet ikke er tilstrekkelig ivaretatt i praktiseringen av eksportkontrollen</w:t>
      </w:r>
      <w:r w:rsidR="00856061" w:rsidRPr="00FF59DB">
        <w:rPr>
          <w:sz w:val="24"/>
          <w:szCs w:val="24"/>
          <w:lang w:val="nb-NO"/>
        </w:rPr>
        <w:t>.</w:t>
      </w:r>
      <w:r w:rsidRPr="00FF59DB">
        <w:rPr>
          <w:sz w:val="24"/>
          <w:szCs w:val="24"/>
          <w:lang w:val="nb-NO"/>
        </w:rPr>
        <w:t xml:space="preserve"> </w:t>
      </w:r>
    </w:p>
    <w:p w14:paraId="03435F81" w14:textId="6A314118" w:rsidR="00DE6D0F" w:rsidRPr="00FF59DB" w:rsidRDefault="001C0D50">
      <w:pPr>
        <w:rPr>
          <w:sz w:val="24"/>
          <w:szCs w:val="24"/>
          <w:lang w:val="nb-NO"/>
        </w:rPr>
      </w:pPr>
      <w:r w:rsidRPr="00FF59DB">
        <w:rPr>
          <w:sz w:val="24"/>
          <w:szCs w:val="24"/>
          <w:lang w:val="nb-NO"/>
        </w:rPr>
        <w:t>Usikkerhet om lisensplikt, produktklassifisering, dokumentasjonskrav og behandlingstid gjør det krevende å planlegge investeringer, inngå kontrakter og forplikte seg til leveranser, herunder langsiktige produksjons- og kapasitetsutvidelser som etterspørres av Norge og våre allierte.</w:t>
      </w:r>
    </w:p>
    <w:p w14:paraId="4BF5320D" w14:textId="387DAFCF" w:rsidR="00C9476A" w:rsidRPr="00FF59DB" w:rsidRDefault="00C9476A">
      <w:pPr>
        <w:rPr>
          <w:sz w:val="24"/>
          <w:szCs w:val="24"/>
          <w:lang w:val="nb-NO"/>
        </w:rPr>
      </w:pPr>
      <w:r w:rsidRPr="00FF59DB">
        <w:rPr>
          <w:sz w:val="24"/>
          <w:szCs w:val="24"/>
          <w:lang w:val="nb-NO"/>
        </w:rPr>
        <w:t>Det vil her pekes på t</w:t>
      </w:r>
      <w:r w:rsidR="00764D32" w:rsidRPr="00FF59DB">
        <w:rPr>
          <w:sz w:val="24"/>
          <w:szCs w:val="24"/>
          <w:lang w:val="nb-NO"/>
        </w:rPr>
        <w:t>o</w:t>
      </w:r>
      <w:r w:rsidRPr="00FF59DB">
        <w:rPr>
          <w:sz w:val="24"/>
          <w:szCs w:val="24"/>
          <w:lang w:val="nb-NO"/>
        </w:rPr>
        <w:t xml:space="preserve"> </w:t>
      </w:r>
      <w:r w:rsidR="008114DA" w:rsidRPr="00FF59DB">
        <w:rPr>
          <w:sz w:val="24"/>
          <w:szCs w:val="24"/>
          <w:lang w:val="nb-NO"/>
        </w:rPr>
        <w:t xml:space="preserve">sentrale utfordringer: </w:t>
      </w:r>
    </w:p>
    <w:p w14:paraId="0EB4A7A8" w14:textId="77777777" w:rsidR="008114DA" w:rsidRPr="00FF59DB" w:rsidRDefault="008114DA" w:rsidP="008114DA">
      <w:pPr>
        <w:pStyle w:val="Listeavsnitt"/>
        <w:ind w:left="360"/>
        <w:rPr>
          <w:sz w:val="24"/>
          <w:szCs w:val="24"/>
          <w:lang w:val="nb-NO"/>
        </w:rPr>
      </w:pPr>
    </w:p>
    <w:p w14:paraId="5B2DBDBB" w14:textId="6BDD7E0A" w:rsidR="00764D32" w:rsidRPr="00FF59DB" w:rsidRDefault="00F56486" w:rsidP="007F22ED">
      <w:pPr>
        <w:pStyle w:val="Listeavsnitt"/>
        <w:numPr>
          <w:ilvl w:val="0"/>
          <w:numId w:val="10"/>
        </w:numPr>
        <w:rPr>
          <w:sz w:val="24"/>
          <w:szCs w:val="24"/>
          <w:lang w:val="nb-NO"/>
        </w:rPr>
      </w:pPr>
      <w:r w:rsidRPr="00FF59DB">
        <w:rPr>
          <w:b/>
          <w:bCs/>
          <w:sz w:val="24"/>
          <w:szCs w:val="24"/>
          <w:lang w:val="nb-NO"/>
        </w:rPr>
        <w:t xml:space="preserve">Det er for uklart </w:t>
      </w:r>
      <w:r w:rsidR="008168D9" w:rsidRPr="00FF59DB">
        <w:rPr>
          <w:b/>
          <w:bCs/>
          <w:sz w:val="24"/>
          <w:szCs w:val="24"/>
          <w:lang w:val="nb-NO"/>
        </w:rPr>
        <w:t>hvilke varer og teknologier som er omfattet av lisensplikten</w:t>
      </w:r>
      <w:r w:rsidRPr="00FF59DB">
        <w:rPr>
          <w:b/>
          <w:bCs/>
          <w:sz w:val="24"/>
          <w:szCs w:val="24"/>
          <w:lang w:val="nb-NO"/>
        </w:rPr>
        <w:t>, og særlig innenfor flerbruksvarer</w:t>
      </w:r>
      <w:r w:rsidR="00AA5A79" w:rsidRPr="00FF59DB">
        <w:rPr>
          <w:b/>
          <w:bCs/>
          <w:sz w:val="24"/>
          <w:szCs w:val="24"/>
          <w:lang w:val="nb-NO"/>
        </w:rPr>
        <w:t>:</w:t>
      </w:r>
      <w:r w:rsidR="008168D9" w:rsidRPr="00FF59DB">
        <w:rPr>
          <w:sz w:val="24"/>
          <w:szCs w:val="24"/>
          <w:lang w:val="nb-NO"/>
        </w:rPr>
        <w:t xml:space="preserve"> Industrien må selv bidra til en ansvarlig og effektiv eksportkontroll gjennom gode egenvurderinger, men må </w:t>
      </w:r>
      <w:r w:rsidR="004F2BBC" w:rsidRPr="00FF59DB">
        <w:rPr>
          <w:sz w:val="24"/>
          <w:szCs w:val="24"/>
          <w:lang w:val="nb-NO"/>
        </w:rPr>
        <w:t xml:space="preserve">settes bedre i stand til å </w:t>
      </w:r>
      <w:r w:rsidR="00764D32" w:rsidRPr="00FF59DB">
        <w:rPr>
          <w:sz w:val="24"/>
          <w:szCs w:val="24"/>
          <w:lang w:val="nb-NO"/>
        </w:rPr>
        <w:t xml:space="preserve">forstå hvilke regler og vurderingskriterier som gjelder, få nødvendige avklaringer tidlig og vite hvordan søknadene blir fulgt opp. </w:t>
      </w:r>
      <w:r w:rsidR="00374C05" w:rsidRPr="00FF59DB">
        <w:rPr>
          <w:sz w:val="24"/>
          <w:szCs w:val="24"/>
          <w:lang w:val="nb-NO"/>
        </w:rPr>
        <w:t xml:space="preserve">Dette er </w:t>
      </w:r>
      <w:r w:rsidR="008168D9" w:rsidRPr="00FF59DB">
        <w:rPr>
          <w:sz w:val="24"/>
          <w:szCs w:val="24"/>
          <w:lang w:val="nb-NO"/>
        </w:rPr>
        <w:t xml:space="preserve">særlig </w:t>
      </w:r>
      <w:r w:rsidR="00374C05" w:rsidRPr="00FF59DB">
        <w:rPr>
          <w:sz w:val="24"/>
          <w:szCs w:val="24"/>
          <w:lang w:val="nb-NO"/>
        </w:rPr>
        <w:t xml:space="preserve">et </w:t>
      </w:r>
      <w:r w:rsidR="008168D9" w:rsidRPr="00FF59DB">
        <w:rPr>
          <w:sz w:val="24"/>
          <w:szCs w:val="24"/>
          <w:lang w:val="nb-NO"/>
        </w:rPr>
        <w:t xml:space="preserve">behov for virksomheter </w:t>
      </w:r>
      <w:r w:rsidR="00374C05" w:rsidRPr="00FF59DB">
        <w:rPr>
          <w:sz w:val="24"/>
          <w:szCs w:val="24"/>
          <w:lang w:val="nb-NO"/>
        </w:rPr>
        <w:t>med</w:t>
      </w:r>
      <w:r w:rsidR="008168D9" w:rsidRPr="00FF59DB">
        <w:rPr>
          <w:sz w:val="24"/>
          <w:szCs w:val="24"/>
          <w:lang w:val="nb-NO"/>
        </w:rPr>
        <w:t xml:space="preserve"> begrenset erfaring med eksportkontroll.</w:t>
      </w:r>
    </w:p>
    <w:p w14:paraId="0EDE9417" w14:textId="77777777" w:rsidR="007F22ED" w:rsidRPr="00FF59DB" w:rsidRDefault="007F22ED" w:rsidP="007F22ED">
      <w:pPr>
        <w:pStyle w:val="Listeavsnitt"/>
        <w:ind w:left="360"/>
        <w:rPr>
          <w:sz w:val="24"/>
          <w:szCs w:val="24"/>
          <w:lang w:val="nb-NO"/>
        </w:rPr>
      </w:pPr>
    </w:p>
    <w:p w14:paraId="06FDCA85" w14:textId="23187FE4" w:rsidR="00872351" w:rsidRPr="00FF59DB" w:rsidRDefault="00725CA8" w:rsidP="00AA5A79">
      <w:pPr>
        <w:pStyle w:val="Listeavsnitt"/>
        <w:numPr>
          <w:ilvl w:val="0"/>
          <w:numId w:val="10"/>
        </w:numPr>
        <w:rPr>
          <w:b/>
          <w:bCs/>
          <w:sz w:val="24"/>
          <w:szCs w:val="24"/>
          <w:lang w:val="nb-NO"/>
        </w:rPr>
      </w:pPr>
      <w:r w:rsidRPr="00FF59DB">
        <w:rPr>
          <w:b/>
          <w:bCs/>
          <w:sz w:val="24"/>
          <w:szCs w:val="24"/>
          <w:lang w:val="nb-NO"/>
        </w:rPr>
        <w:t xml:space="preserve">Ulikheter mellom </w:t>
      </w:r>
      <w:r w:rsidR="00502F3B" w:rsidRPr="00FF59DB">
        <w:rPr>
          <w:b/>
          <w:bCs/>
          <w:sz w:val="24"/>
          <w:szCs w:val="24"/>
          <w:lang w:val="nb-NO"/>
        </w:rPr>
        <w:t>eksportkontrollen i Norge og sammenliknbare land</w:t>
      </w:r>
      <w:r w:rsidR="00AA5A79" w:rsidRPr="00FF59DB">
        <w:rPr>
          <w:b/>
          <w:bCs/>
          <w:sz w:val="24"/>
          <w:szCs w:val="24"/>
          <w:lang w:val="nb-NO"/>
        </w:rPr>
        <w:t xml:space="preserve">: </w:t>
      </w:r>
      <w:r w:rsidR="00872351" w:rsidRPr="00FF59DB">
        <w:rPr>
          <w:sz w:val="24"/>
          <w:szCs w:val="24"/>
          <w:lang w:val="nb-NO"/>
        </w:rPr>
        <w:t>Norge deltar i de samme internasjonale eksportkontrollregimene som EUs medlemsland og bruker EUs sammenstilte kontrolliste</w:t>
      </w:r>
      <w:r w:rsidR="002A15D3" w:rsidRPr="00FF59DB">
        <w:rPr>
          <w:sz w:val="24"/>
          <w:szCs w:val="24"/>
          <w:lang w:val="nb-NO"/>
        </w:rPr>
        <w:t>r</w:t>
      </w:r>
      <w:r w:rsidR="00872351" w:rsidRPr="00FF59DB">
        <w:rPr>
          <w:sz w:val="24"/>
          <w:szCs w:val="24"/>
          <w:lang w:val="nb-NO"/>
        </w:rPr>
        <w:t xml:space="preserve">. </w:t>
      </w:r>
      <w:r w:rsidR="00F77111" w:rsidRPr="00FF59DB">
        <w:rPr>
          <w:sz w:val="24"/>
          <w:szCs w:val="24"/>
          <w:lang w:val="nb-NO"/>
        </w:rPr>
        <w:t xml:space="preserve">Selv om eksportkontroll er et nasjonalt anliggende, </w:t>
      </w:r>
      <w:r w:rsidR="00A02F57" w:rsidRPr="00FF59DB">
        <w:rPr>
          <w:sz w:val="24"/>
          <w:szCs w:val="24"/>
          <w:lang w:val="nb-NO"/>
        </w:rPr>
        <w:t xml:space="preserve">er det behov for bringe norsk eksportkontroll mer i samsvar med praksis i sammenlignbare land. </w:t>
      </w:r>
    </w:p>
    <w:p w14:paraId="740B2AD1" w14:textId="16FF4109" w:rsidR="008C209B" w:rsidRPr="00FF59DB" w:rsidRDefault="008C209B" w:rsidP="000840F0">
      <w:pPr>
        <w:ind w:left="360"/>
        <w:rPr>
          <w:sz w:val="24"/>
          <w:szCs w:val="24"/>
          <w:lang w:val="nb-NO"/>
        </w:rPr>
      </w:pPr>
      <w:r w:rsidRPr="00FF59DB">
        <w:rPr>
          <w:sz w:val="24"/>
          <w:szCs w:val="24"/>
          <w:lang w:val="nb-NO"/>
        </w:rPr>
        <w:t xml:space="preserve">Det bør vurderes å gjennomføre en systematisk sammenligning </w:t>
      </w:r>
      <w:r w:rsidR="00E009BC" w:rsidRPr="00FF59DB">
        <w:rPr>
          <w:sz w:val="24"/>
          <w:szCs w:val="24"/>
          <w:lang w:val="nb-NO"/>
        </w:rPr>
        <w:t>mellom norsk eksportkontroll og</w:t>
      </w:r>
      <w:r w:rsidRPr="00FF59DB">
        <w:rPr>
          <w:sz w:val="24"/>
          <w:szCs w:val="24"/>
          <w:lang w:val="nb-NO"/>
        </w:rPr>
        <w:t xml:space="preserve"> våre nærmeste allierte</w:t>
      </w:r>
      <w:r w:rsidR="00E009BC" w:rsidRPr="00FF59DB">
        <w:rPr>
          <w:sz w:val="24"/>
          <w:szCs w:val="24"/>
          <w:lang w:val="nb-NO"/>
        </w:rPr>
        <w:t>s eksportkontroll</w:t>
      </w:r>
      <w:r w:rsidRPr="00FF59DB">
        <w:rPr>
          <w:sz w:val="24"/>
          <w:szCs w:val="24"/>
          <w:lang w:val="nb-NO"/>
        </w:rPr>
        <w:t>. Forskjeller som påfører norske virksomheter konkurranseulemper, bør identifiseres og vurderes opp mot norske sikkerhetspolitiske behov</w:t>
      </w:r>
      <w:r w:rsidR="000D03C9" w:rsidRPr="00FF59DB">
        <w:rPr>
          <w:sz w:val="24"/>
          <w:szCs w:val="24"/>
          <w:lang w:val="nb-NO"/>
        </w:rPr>
        <w:t xml:space="preserve"> og </w:t>
      </w:r>
      <w:r w:rsidR="00A207A2" w:rsidRPr="00FF59DB">
        <w:rPr>
          <w:sz w:val="24"/>
          <w:szCs w:val="24"/>
          <w:lang w:val="nb-NO"/>
        </w:rPr>
        <w:t xml:space="preserve">amt viktigheten av å </w:t>
      </w:r>
      <w:r w:rsidR="005A2FCC" w:rsidRPr="00FF59DB">
        <w:rPr>
          <w:sz w:val="24"/>
          <w:szCs w:val="24"/>
          <w:lang w:val="nb-NO"/>
        </w:rPr>
        <w:t>s</w:t>
      </w:r>
      <w:r w:rsidRPr="00FF59DB">
        <w:rPr>
          <w:sz w:val="24"/>
          <w:szCs w:val="24"/>
          <w:lang w:val="nb-NO"/>
        </w:rPr>
        <w:t xml:space="preserve">tyrke </w:t>
      </w:r>
      <w:r w:rsidR="000D03C9" w:rsidRPr="00FF59DB">
        <w:rPr>
          <w:sz w:val="24"/>
          <w:szCs w:val="24"/>
          <w:lang w:val="nb-NO"/>
        </w:rPr>
        <w:t>vår forsvarsindustri</w:t>
      </w:r>
      <w:r w:rsidRPr="00FF59DB">
        <w:rPr>
          <w:sz w:val="24"/>
          <w:szCs w:val="24"/>
          <w:lang w:val="nb-NO"/>
        </w:rPr>
        <w:t xml:space="preserve">. </w:t>
      </w:r>
      <w:r w:rsidR="00AB4B10" w:rsidRPr="00FF59DB">
        <w:rPr>
          <w:sz w:val="24"/>
          <w:szCs w:val="24"/>
          <w:lang w:val="nb-NO"/>
        </w:rPr>
        <w:t xml:space="preserve">Industrien må være tett involvert i et slikt arbeid. </w:t>
      </w:r>
    </w:p>
    <w:p w14:paraId="543BA648" w14:textId="0AAF1EEE" w:rsidR="00076FAF" w:rsidRPr="00FF59DB" w:rsidRDefault="00B16D61">
      <w:pPr>
        <w:rPr>
          <w:sz w:val="24"/>
          <w:szCs w:val="24"/>
          <w:lang w:val="nb-NO"/>
        </w:rPr>
      </w:pPr>
      <w:r w:rsidRPr="00FF59DB">
        <w:rPr>
          <w:sz w:val="24"/>
          <w:szCs w:val="24"/>
          <w:lang w:val="nb-NO"/>
        </w:rPr>
        <w:lastRenderedPageBreak/>
        <w:t xml:space="preserve">Ovennevnte utfordringer </w:t>
      </w:r>
      <w:r w:rsidR="008B033D" w:rsidRPr="00FF59DB">
        <w:rPr>
          <w:sz w:val="24"/>
          <w:szCs w:val="24"/>
          <w:lang w:val="nb-NO"/>
        </w:rPr>
        <w:t xml:space="preserve">bidrar til å svekke </w:t>
      </w:r>
      <w:r w:rsidR="008F45BC" w:rsidRPr="00FF59DB">
        <w:rPr>
          <w:sz w:val="24"/>
          <w:szCs w:val="24"/>
          <w:lang w:val="nb-NO"/>
        </w:rPr>
        <w:t xml:space="preserve">norsk </w:t>
      </w:r>
      <w:r w:rsidR="003E68B3" w:rsidRPr="00FF59DB">
        <w:rPr>
          <w:sz w:val="24"/>
          <w:szCs w:val="24"/>
          <w:lang w:val="nb-NO"/>
        </w:rPr>
        <w:t>forsvarsindustri</w:t>
      </w:r>
      <w:r w:rsidR="008F45BC" w:rsidRPr="00FF59DB">
        <w:rPr>
          <w:sz w:val="24"/>
          <w:szCs w:val="24"/>
          <w:lang w:val="nb-NO"/>
        </w:rPr>
        <w:t>s</w:t>
      </w:r>
      <w:r w:rsidR="003E68B3" w:rsidRPr="00FF59DB">
        <w:rPr>
          <w:sz w:val="24"/>
          <w:szCs w:val="24"/>
          <w:lang w:val="nb-NO"/>
        </w:rPr>
        <w:t xml:space="preserve"> mulighet til å konkurrere om internasjonale kontrakter og delta i langsiktige </w:t>
      </w:r>
      <w:r w:rsidR="00EF21D8" w:rsidRPr="00FF59DB">
        <w:rPr>
          <w:sz w:val="24"/>
          <w:szCs w:val="24"/>
          <w:lang w:val="nb-NO"/>
        </w:rPr>
        <w:t xml:space="preserve">og strategisk </w:t>
      </w:r>
      <w:r w:rsidR="003E68B3" w:rsidRPr="00FF59DB">
        <w:rPr>
          <w:sz w:val="24"/>
          <w:szCs w:val="24"/>
          <w:lang w:val="nb-NO"/>
        </w:rPr>
        <w:t>industrisamarbeid</w:t>
      </w:r>
      <w:r w:rsidR="00A20977" w:rsidRPr="00FF59DB">
        <w:rPr>
          <w:sz w:val="24"/>
          <w:szCs w:val="24"/>
          <w:lang w:val="nb-NO"/>
        </w:rPr>
        <w:t xml:space="preserve">. Konkret vil det </w:t>
      </w:r>
      <w:r w:rsidR="00DD5999" w:rsidRPr="00FF59DB">
        <w:rPr>
          <w:sz w:val="24"/>
          <w:szCs w:val="24"/>
          <w:lang w:val="nb-NO"/>
        </w:rPr>
        <w:t xml:space="preserve">kunne </w:t>
      </w:r>
      <w:r w:rsidR="00A20977" w:rsidRPr="00FF59DB">
        <w:rPr>
          <w:sz w:val="24"/>
          <w:szCs w:val="24"/>
          <w:lang w:val="nb-NO"/>
        </w:rPr>
        <w:t xml:space="preserve">medføre </w:t>
      </w:r>
      <w:r w:rsidR="00C578C9" w:rsidRPr="00FF59DB">
        <w:rPr>
          <w:sz w:val="24"/>
          <w:szCs w:val="24"/>
          <w:lang w:val="nb-NO"/>
        </w:rPr>
        <w:t>at tek</w:t>
      </w:r>
      <w:r w:rsidR="00920634" w:rsidRPr="00FF59DB">
        <w:rPr>
          <w:sz w:val="24"/>
          <w:szCs w:val="24"/>
          <w:lang w:val="nb-NO"/>
        </w:rPr>
        <w:t>nologiutvikling</w:t>
      </w:r>
      <w:r w:rsidRPr="00FF59DB">
        <w:rPr>
          <w:sz w:val="24"/>
          <w:szCs w:val="24"/>
          <w:lang w:val="nb-NO"/>
        </w:rPr>
        <w:t xml:space="preserve"> og produksjon </w:t>
      </w:r>
      <w:r w:rsidR="00920634" w:rsidRPr="00FF59DB">
        <w:rPr>
          <w:sz w:val="24"/>
          <w:szCs w:val="24"/>
          <w:lang w:val="nb-NO"/>
        </w:rPr>
        <w:t xml:space="preserve">som er viktig for norsk sikkerhet, </w:t>
      </w:r>
      <w:r w:rsidR="00A001BC" w:rsidRPr="00FF59DB">
        <w:rPr>
          <w:sz w:val="24"/>
          <w:szCs w:val="24"/>
          <w:lang w:val="nb-NO"/>
        </w:rPr>
        <w:t>ikke på samme måte som tidligere vil skje i Norge</w:t>
      </w:r>
      <w:r w:rsidR="00C578C9" w:rsidRPr="00FF59DB">
        <w:rPr>
          <w:sz w:val="24"/>
          <w:szCs w:val="24"/>
          <w:lang w:val="nb-NO"/>
        </w:rPr>
        <w:t xml:space="preserve">. </w:t>
      </w:r>
    </w:p>
    <w:p w14:paraId="13C889AA" w14:textId="13EF7CB4" w:rsidR="00DE6D0F" w:rsidRPr="00FF59DB" w:rsidRDefault="001C0D50">
      <w:pPr>
        <w:pStyle w:val="Overskrift1"/>
        <w:rPr>
          <w:sz w:val="24"/>
          <w:szCs w:val="24"/>
          <w:lang w:val="nb-NO"/>
        </w:rPr>
      </w:pPr>
      <w:r w:rsidRPr="00FF59DB">
        <w:rPr>
          <w:sz w:val="24"/>
          <w:szCs w:val="24"/>
          <w:lang w:val="nb-NO"/>
        </w:rPr>
        <w:t xml:space="preserve">DEKSA </w:t>
      </w:r>
    </w:p>
    <w:p w14:paraId="1B44C1E0" w14:textId="75C6812E" w:rsidR="000209E5" w:rsidRPr="00FF59DB" w:rsidRDefault="000209E5" w:rsidP="000209E5">
      <w:pPr>
        <w:rPr>
          <w:sz w:val="24"/>
          <w:szCs w:val="24"/>
          <w:lang w:val="nb-NO"/>
        </w:rPr>
      </w:pPr>
      <w:r w:rsidRPr="00FF59DB">
        <w:rPr>
          <w:sz w:val="24"/>
          <w:szCs w:val="24"/>
          <w:lang w:val="nb-NO"/>
        </w:rPr>
        <w:t xml:space="preserve">Etterspørselen etter forsvarsmateriell </w:t>
      </w:r>
      <w:r w:rsidR="001974FE" w:rsidRPr="00FF59DB">
        <w:rPr>
          <w:sz w:val="24"/>
          <w:szCs w:val="24"/>
          <w:lang w:val="nb-NO"/>
        </w:rPr>
        <w:t>øker</w:t>
      </w:r>
      <w:r w:rsidRPr="00FF59DB">
        <w:rPr>
          <w:sz w:val="24"/>
          <w:szCs w:val="24"/>
          <w:lang w:val="nb-NO"/>
        </w:rPr>
        <w:t xml:space="preserve"> markant, og industrien må derfor øke produksjonskapasiteten og leveransetempo. Dette forsterker behovet for raske, tydelige og forutsigbare avklaringer og beslutninger. Kapasiteten i eksportkontrollforvaltningen må utvikles i takt med industriens aktivitetsnivå for at norsk industri skal være konkurransedyktige. </w:t>
      </w:r>
    </w:p>
    <w:p w14:paraId="0F55FEFA" w14:textId="6A64530D" w:rsidR="00DE6D0F" w:rsidRPr="00FF59DB" w:rsidRDefault="001C0D50">
      <w:pPr>
        <w:rPr>
          <w:sz w:val="24"/>
          <w:szCs w:val="24"/>
          <w:lang w:val="nb-NO"/>
        </w:rPr>
      </w:pPr>
      <w:r w:rsidRPr="00FF59DB">
        <w:rPr>
          <w:sz w:val="24"/>
          <w:szCs w:val="24"/>
          <w:lang w:val="nb-NO"/>
        </w:rPr>
        <w:t>Industrien opplever fortsatt betydelige kapasitetsutfordringer i DEKSA</w:t>
      </w:r>
      <w:r w:rsidR="00D25DE6" w:rsidRPr="00FF59DB">
        <w:rPr>
          <w:sz w:val="24"/>
          <w:szCs w:val="24"/>
          <w:lang w:val="nb-NO"/>
        </w:rPr>
        <w:t xml:space="preserve">, og </w:t>
      </w:r>
      <w:r w:rsidRPr="00FF59DB">
        <w:rPr>
          <w:sz w:val="24"/>
          <w:szCs w:val="24"/>
          <w:lang w:val="nb-NO"/>
        </w:rPr>
        <w:t xml:space="preserve">gjennomførte tiltak </w:t>
      </w:r>
      <w:r w:rsidR="00267F4D" w:rsidRPr="00FF59DB">
        <w:rPr>
          <w:sz w:val="24"/>
          <w:szCs w:val="24"/>
          <w:lang w:val="nb-NO"/>
        </w:rPr>
        <w:t xml:space="preserve">har i </w:t>
      </w:r>
      <w:r w:rsidR="00C76469" w:rsidRPr="00FF59DB">
        <w:rPr>
          <w:sz w:val="24"/>
          <w:szCs w:val="24"/>
          <w:lang w:val="nb-NO"/>
        </w:rPr>
        <w:t xml:space="preserve">liten </w:t>
      </w:r>
      <w:r w:rsidR="00267F4D" w:rsidRPr="00FF59DB">
        <w:rPr>
          <w:sz w:val="24"/>
          <w:szCs w:val="24"/>
          <w:lang w:val="nb-NO"/>
        </w:rPr>
        <w:t>grad medført en bedret situasjon</w:t>
      </w:r>
      <w:r w:rsidRPr="00FF59DB">
        <w:rPr>
          <w:sz w:val="24"/>
          <w:szCs w:val="24"/>
          <w:lang w:val="nb-NO"/>
        </w:rPr>
        <w:t xml:space="preserve">. Lang ventetid på veiledning, avklaringer og søknadsbehandling </w:t>
      </w:r>
      <w:r w:rsidR="006511BA" w:rsidRPr="00FF59DB">
        <w:rPr>
          <w:sz w:val="24"/>
          <w:szCs w:val="24"/>
          <w:lang w:val="nb-NO"/>
        </w:rPr>
        <w:t>har</w:t>
      </w:r>
      <w:r w:rsidRPr="00FF59DB">
        <w:rPr>
          <w:sz w:val="24"/>
          <w:szCs w:val="24"/>
          <w:lang w:val="nb-NO"/>
        </w:rPr>
        <w:t xml:space="preserve"> konsekvenser for den enkelte bedrift og forsinke</w:t>
      </w:r>
      <w:r w:rsidR="006511BA" w:rsidRPr="00FF59DB">
        <w:rPr>
          <w:sz w:val="24"/>
          <w:szCs w:val="24"/>
          <w:lang w:val="nb-NO"/>
        </w:rPr>
        <w:t>r</w:t>
      </w:r>
      <w:r w:rsidRPr="00FF59DB">
        <w:rPr>
          <w:sz w:val="24"/>
          <w:szCs w:val="24"/>
          <w:lang w:val="nb-NO"/>
        </w:rPr>
        <w:t xml:space="preserve"> leveranser til </w:t>
      </w:r>
      <w:r w:rsidR="006511BA" w:rsidRPr="00FF59DB">
        <w:rPr>
          <w:sz w:val="24"/>
          <w:szCs w:val="24"/>
          <w:lang w:val="nb-NO"/>
        </w:rPr>
        <w:t>utlandet</w:t>
      </w:r>
      <w:r w:rsidRPr="00FF59DB">
        <w:rPr>
          <w:sz w:val="24"/>
          <w:szCs w:val="24"/>
          <w:lang w:val="nb-NO"/>
        </w:rPr>
        <w:t>.</w:t>
      </w:r>
    </w:p>
    <w:p w14:paraId="71237A7C" w14:textId="72ADF608" w:rsidR="00DE6D0F" w:rsidRPr="00FF59DB" w:rsidRDefault="001C0D50">
      <w:pPr>
        <w:rPr>
          <w:sz w:val="24"/>
          <w:szCs w:val="24"/>
          <w:lang w:val="nb-NO"/>
        </w:rPr>
      </w:pPr>
      <w:r w:rsidRPr="00FF59DB">
        <w:rPr>
          <w:sz w:val="24"/>
          <w:szCs w:val="24"/>
          <w:lang w:val="nb-NO"/>
        </w:rPr>
        <w:t xml:space="preserve">Det er </w:t>
      </w:r>
      <w:r w:rsidR="00917EED" w:rsidRPr="00FF59DB">
        <w:rPr>
          <w:sz w:val="24"/>
          <w:szCs w:val="24"/>
          <w:lang w:val="nb-NO"/>
        </w:rPr>
        <w:t>viktig</w:t>
      </w:r>
      <w:r w:rsidRPr="00FF59DB">
        <w:rPr>
          <w:sz w:val="24"/>
          <w:szCs w:val="24"/>
          <w:lang w:val="nb-NO"/>
        </w:rPr>
        <w:t xml:space="preserve"> at myndighetene følger utviklingen tett, og at kapasiteten i DEKSA økes i takt med belastningen og oppgavemengden. DEKSA må </w:t>
      </w:r>
      <w:r w:rsidR="00917EED" w:rsidRPr="00FF59DB">
        <w:rPr>
          <w:sz w:val="24"/>
          <w:szCs w:val="24"/>
          <w:lang w:val="nb-NO"/>
        </w:rPr>
        <w:t xml:space="preserve">også </w:t>
      </w:r>
      <w:r w:rsidRPr="00FF59DB">
        <w:rPr>
          <w:sz w:val="24"/>
          <w:szCs w:val="24"/>
          <w:lang w:val="nb-NO"/>
        </w:rPr>
        <w:t>ha tilstrekkelig kapasitet og relevant kompetanse til å håndtere mer komplekse teknologiske problemstillinger, herunder saker knyttet til avanserte forsvarsteknologier, flernasjonale utviklingsprogrammer og integrerte forsyningskjeder.</w:t>
      </w:r>
    </w:p>
    <w:p w14:paraId="791ED3B1" w14:textId="61673115" w:rsidR="00DE6D0F" w:rsidRPr="00FF59DB" w:rsidRDefault="005F7F1F">
      <w:pPr>
        <w:rPr>
          <w:sz w:val="24"/>
          <w:szCs w:val="24"/>
          <w:lang w:val="nb-NO"/>
        </w:rPr>
      </w:pPr>
      <w:r w:rsidRPr="00FF59DB">
        <w:rPr>
          <w:sz w:val="24"/>
          <w:szCs w:val="24"/>
          <w:lang w:val="nb-NO"/>
        </w:rPr>
        <w:t>Nye industriaktører</w:t>
      </w:r>
      <w:r w:rsidR="001C0D50" w:rsidRPr="00FF59DB">
        <w:rPr>
          <w:sz w:val="24"/>
          <w:szCs w:val="24"/>
          <w:lang w:val="nb-NO"/>
        </w:rPr>
        <w:t xml:space="preserve"> leverer varer, tjenester og teknologi til forsvarsindustrien. Flere av disse har begrenset erfaring med eksportkontrollregelverket og trenger tettere oppfølging og veiledning fra DEKSA. Kapasitetsoppbyggingen må derfor omfatte både effektiv søknadsbehandling og en styrket veiledningsfunksjon som bidrar til riktig etterlevelse tidlig i verdikjeden.</w:t>
      </w:r>
    </w:p>
    <w:p w14:paraId="2EAC15D4" w14:textId="1DF4B48C" w:rsidR="00DE6D0F" w:rsidRPr="00FF59DB" w:rsidRDefault="001C0D50">
      <w:pPr>
        <w:rPr>
          <w:sz w:val="24"/>
          <w:szCs w:val="24"/>
          <w:lang w:val="nb-NO"/>
        </w:rPr>
      </w:pPr>
      <w:r w:rsidRPr="00FF59DB">
        <w:rPr>
          <w:sz w:val="24"/>
          <w:szCs w:val="24"/>
          <w:lang w:val="nb-NO"/>
        </w:rPr>
        <w:t>Tilførsel av ressurser må følges av tydelige prioriteringer, effektive arbeidsprosesser og god dialog med industrien. Etter vår vurdering vil tydelige mål for behandlingstid for ulike sakstyper, samt rapportering om faktisk behandlingstid og restanser, bidra til større transparens og forutsigbarhet. Bedriftene bør også få tidlig beskjed dersom dokumentasjonen er mangelfull, og oppdatert informasjon om forventet videre saksgang.</w:t>
      </w:r>
    </w:p>
    <w:p w14:paraId="1ACE287B" w14:textId="77777777" w:rsidR="00DE6D0F" w:rsidRPr="00FF59DB" w:rsidRDefault="001C0D50">
      <w:pPr>
        <w:pStyle w:val="Overskrift1"/>
        <w:rPr>
          <w:sz w:val="24"/>
          <w:szCs w:val="24"/>
          <w:lang w:val="nb-NO"/>
        </w:rPr>
      </w:pPr>
      <w:r w:rsidRPr="00FF59DB">
        <w:rPr>
          <w:sz w:val="24"/>
          <w:szCs w:val="24"/>
          <w:lang w:val="nb-NO"/>
        </w:rPr>
        <w:t>Internasjonal konkurransekraft er avgjørende for nasjonal beredskap</w:t>
      </w:r>
    </w:p>
    <w:p w14:paraId="71F3AE94" w14:textId="77777777" w:rsidR="00DE6D0F" w:rsidRPr="00FF59DB" w:rsidRDefault="001C0D50">
      <w:pPr>
        <w:rPr>
          <w:sz w:val="24"/>
          <w:szCs w:val="24"/>
          <w:lang w:val="nb-NO"/>
        </w:rPr>
      </w:pPr>
      <w:r w:rsidRPr="00FF59DB">
        <w:rPr>
          <w:sz w:val="24"/>
          <w:szCs w:val="24"/>
          <w:lang w:val="nb-NO"/>
        </w:rPr>
        <w:t>Norge anskaffer en stor del av sitt forsvarsmateriell fra utlandet samtidig som vi er avhengige av å opprettholde nasjonal teknologi- og industrikompetanse på kritiske områder. Det norske markedet alene gir ikke tilstrekkelig grunnlag for å utvikle og opprettholde denne kompetansen. Norske forsvarsbedrifter må derfor kunne konkurrere og levere i internasjonale markeder.</w:t>
      </w:r>
    </w:p>
    <w:p w14:paraId="2C7D50F0" w14:textId="77777777" w:rsidR="00DE6D0F" w:rsidRPr="00FF59DB" w:rsidRDefault="001C0D50">
      <w:pPr>
        <w:rPr>
          <w:sz w:val="24"/>
          <w:szCs w:val="24"/>
          <w:lang w:val="nb-NO"/>
        </w:rPr>
      </w:pPr>
      <w:r w:rsidRPr="00FF59DB">
        <w:rPr>
          <w:sz w:val="24"/>
          <w:szCs w:val="24"/>
          <w:lang w:val="nb-NO"/>
        </w:rPr>
        <w:t>Nærmere 80 prosent av industriens omsetning kommer fra markeder utenfor Norge. Dette omfatter både eksport fra Norge og omsetning i utenlandske datterselskaper. Tilgangen til internasjonale markeder er dermed helt avgjørende for industriens investeringer, teknologiutvikling og produksjonskapasitet.</w:t>
      </w:r>
    </w:p>
    <w:p w14:paraId="5E96D3B0" w14:textId="2A82445D" w:rsidR="00DE6D0F" w:rsidRPr="00FF59DB" w:rsidRDefault="001C0D50">
      <w:pPr>
        <w:rPr>
          <w:sz w:val="24"/>
          <w:szCs w:val="24"/>
          <w:lang w:val="nb-NO"/>
        </w:rPr>
      </w:pPr>
      <w:r w:rsidRPr="00FF59DB">
        <w:rPr>
          <w:sz w:val="24"/>
          <w:szCs w:val="24"/>
          <w:lang w:val="nb-NO"/>
        </w:rPr>
        <w:lastRenderedPageBreak/>
        <w:t xml:space="preserve">Utfordringene industrien nå opplever i eksportkontrollen, kan svekke muligheten til å videreutvikle industrien i tråd med norske og allierte behov. </w:t>
      </w:r>
      <w:r w:rsidR="001419B6" w:rsidRPr="00FF59DB">
        <w:rPr>
          <w:sz w:val="24"/>
          <w:szCs w:val="24"/>
          <w:lang w:val="nb-NO"/>
        </w:rPr>
        <w:t xml:space="preserve">Det er allerede </w:t>
      </w:r>
      <w:r w:rsidRPr="00FF59DB">
        <w:rPr>
          <w:sz w:val="24"/>
          <w:szCs w:val="24"/>
          <w:lang w:val="nb-NO"/>
        </w:rPr>
        <w:t>eksempler på at selskaper etablerer virksomhet i andre land som følge av disse utfordringene. Dersom utvikling og produksjon i økende grad legges utenfor Norge, kan det over tid svekke nasjonale kompetansemiljøer, forsyningssikkerhet og beredskap. Det vil også kunne få betydelige konsekvenser for verdiskaping og arbeidsplasser.</w:t>
      </w:r>
    </w:p>
    <w:p w14:paraId="5B43F23C" w14:textId="1B26333A" w:rsidR="00DE6D0F" w:rsidRPr="00FF59DB" w:rsidRDefault="00343A3A">
      <w:pPr>
        <w:rPr>
          <w:sz w:val="24"/>
          <w:szCs w:val="24"/>
          <w:lang w:val="nb-NO"/>
        </w:rPr>
      </w:pPr>
      <w:r w:rsidRPr="00FF59DB">
        <w:rPr>
          <w:sz w:val="24"/>
          <w:szCs w:val="24"/>
          <w:lang w:val="nb-NO"/>
        </w:rPr>
        <w:t>E</w:t>
      </w:r>
      <w:r w:rsidR="001C0D50" w:rsidRPr="00FF59DB">
        <w:rPr>
          <w:sz w:val="24"/>
          <w:szCs w:val="24"/>
          <w:lang w:val="nb-NO"/>
        </w:rPr>
        <w:t xml:space="preserve">ksportkontrollregelverket </w:t>
      </w:r>
      <w:r w:rsidRPr="00FF59DB">
        <w:rPr>
          <w:sz w:val="24"/>
          <w:szCs w:val="24"/>
          <w:lang w:val="nb-NO"/>
        </w:rPr>
        <w:t xml:space="preserve">må </w:t>
      </w:r>
      <w:r w:rsidR="009F6CA5" w:rsidRPr="00FF59DB">
        <w:rPr>
          <w:sz w:val="24"/>
          <w:szCs w:val="24"/>
          <w:lang w:val="nb-NO"/>
        </w:rPr>
        <w:t xml:space="preserve">også </w:t>
      </w:r>
      <w:r w:rsidR="001C0D50" w:rsidRPr="00FF59DB">
        <w:rPr>
          <w:sz w:val="24"/>
          <w:szCs w:val="24"/>
          <w:lang w:val="nb-NO"/>
        </w:rPr>
        <w:t xml:space="preserve">legge til rette for at norsk industri kan delta i internasjonalt industrielt samarbeid og etablere virksomhet </w:t>
      </w:r>
      <w:r w:rsidR="009F6CA5" w:rsidRPr="00FF59DB">
        <w:rPr>
          <w:sz w:val="24"/>
          <w:szCs w:val="24"/>
          <w:lang w:val="nb-NO"/>
        </w:rPr>
        <w:t xml:space="preserve">utenlands når det </w:t>
      </w:r>
      <w:r w:rsidR="001C0D50" w:rsidRPr="00FF59DB">
        <w:rPr>
          <w:sz w:val="24"/>
          <w:szCs w:val="24"/>
          <w:lang w:val="nb-NO"/>
        </w:rPr>
        <w:t>er nødvendig for å møte behovene hos allierte</w:t>
      </w:r>
      <w:r w:rsidR="00755328" w:rsidRPr="00FF59DB">
        <w:rPr>
          <w:sz w:val="24"/>
          <w:szCs w:val="24"/>
          <w:lang w:val="nb-NO"/>
        </w:rPr>
        <w:t>.</w:t>
      </w:r>
      <w:r w:rsidR="001C0D50" w:rsidRPr="00FF59DB">
        <w:rPr>
          <w:sz w:val="24"/>
          <w:szCs w:val="24"/>
          <w:lang w:val="nb-NO"/>
        </w:rPr>
        <w:t xml:space="preserve"> Forsvarsmarkede</w:t>
      </w:r>
      <w:r w:rsidR="00755328" w:rsidRPr="00FF59DB">
        <w:rPr>
          <w:sz w:val="24"/>
          <w:szCs w:val="24"/>
          <w:lang w:val="nb-NO"/>
        </w:rPr>
        <w:t xml:space="preserve">ne </w:t>
      </w:r>
      <w:r w:rsidR="001C0D50" w:rsidRPr="00FF59DB">
        <w:rPr>
          <w:sz w:val="24"/>
          <w:szCs w:val="24"/>
          <w:lang w:val="nb-NO"/>
        </w:rPr>
        <w:t xml:space="preserve">er i økende grad preget av grenseoverskridende utviklingsprosjekter, integrerte forsyningskjeder og behov for lokal tilstedeværelse. For norsk industri er internasjonal ekspansjon derfor ofte en forutsetning for å kunne konkurrere om kontrakter og bidra til å styrke alliertes forsvarsevne. Et forutsigbart og effektivt eksportkontrollrammeverk er avgjørende for at slike investeringer og samarbeid skal kunne gjennomføres innenfor klare og ansvarlige rammer. Samtidig må sensitiv teknologi og kunnskap beskyttes. </w:t>
      </w:r>
      <w:r w:rsidR="004F158F" w:rsidRPr="00FF59DB">
        <w:rPr>
          <w:sz w:val="24"/>
          <w:szCs w:val="24"/>
          <w:lang w:val="nb-NO"/>
        </w:rPr>
        <w:t xml:space="preserve">En god </w:t>
      </w:r>
      <w:r w:rsidR="004D5219" w:rsidRPr="00FF59DB">
        <w:rPr>
          <w:sz w:val="24"/>
          <w:szCs w:val="24"/>
          <w:lang w:val="nb-NO"/>
        </w:rPr>
        <w:t xml:space="preserve">balanse </w:t>
      </w:r>
      <w:r w:rsidR="001C0D50" w:rsidRPr="00FF59DB">
        <w:rPr>
          <w:sz w:val="24"/>
          <w:szCs w:val="24"/>
          <w:lang w:val="nb-NO"/>
        </w:rPr>
        <w:t>mellom nødvendig kontroll og tilrettelegging for industriell utvikling er avgjørende for at norske selskaper fortsatt skal kunne vokse internasjonalt og bidra til alliert beredskap.</w:t>
      </w:r>
    </w:p>
    <w:p w14:paraId="58B0C5D5" w14:textId="2FEE50D6" w:rsidR="00DE6D0F" w:rsidRPr="00FF59DB" w:rsidRDefault="004D5219">
      <w:pPr>
        <w:pStyle w:val="Overskrift1"/>
        <w:rPr>
          <w:sz w:val="24"/>
          <w:szCs w:val="24"/>
          <w:lang w:val="nb-NO"/>
        </w:rPr>
      </w:pPr>
      <w:r w:rsidRPr="00FF59DB">
        <w:rPr>
          <w:sz w:val="24"/>
          <w:szCs w:val="24"/>
          <w:lang w:val="nb-NO"/>
        </w:rPr>
        <w:t>A</w:t>
      </w:r>
      <w:r w:rsidR="001C0D50" w:rsidRPr="00FF59DB">
        <w:rPr>
          <w:sz w:val="24"/>
          <w:szCs w:val="24"/>
          <w:lang w:val="nb-NO"/>
        </w:rPr>
        <w:t>nbefalinger til komiteen</w:t>
      </w:r>
    </w:p>
    <w:p w14:paraId="10A254A6" w14:textId="3942307B" w:rsidR="00DE6D0F" w:rsidRPr="00FF59DB" w:rsidRDefault="004D5219">
      <w:pPr>
        <w:rPr>
          <w:sz w:val="24"/>
          <w:szCs w:val="24"/>
          <w:lang w:val="nb-NO"/>
        </w:rPr>
      </w:pPr>
      <w:r w:rsidRPr="00FF59DB">
        <w:rPr>
          <w:sz w:val="24"/>
          <w:szCs w:val="24"/>
          <w:lang w:val="nb-NO"/>
        </w:rPr>
        <w:t xml:space="preserve">Komiteen </w:t>
      </w:r>
      <w:r w:rsidR="0072555B" w:rsidRPr="00FF59DB">
        <w:rPr>
          <w:sz w:val="24"/>
          <w:szCs w:val="24"/>
          <w:lang w:val="nb-NO"/>
        </w:rPr>
        <w:t>anmodes om å u</w:t>
      </w:r>
      <w:r w:rsidR="001C0D50" w:rsidRPr="00FF59DB">
        <w:rPr>
          <w:sz w:val="24"/>
          <w:szCs w:val="24"/>
          <w:lang w:val="nb-NO"/>
        </w:rPr>
        <w:t>nderstreke behovet for en eksportkontroll som ivaretar norske og allierte sikkerhetsinteresser og samtidig gir industrien tydelige, forutsigbare og konkurransedyktige rammevilkår, slik at norsk forsvarsindustri kan bidra til den nødvendige styrkingen av nasjonal og alliert forsvarsevne.</w:t>
      </w:r>
    </w:p>
    <w:p w14:paraId="4EF97854" w14:textId="69B0A5A9" w:rsidR="00357067" w:rsidRPr="00FF59DB" w:rsidRDefault="00357067">
      <w:pPr>
        <w:rPr>
          <w:sz w:val="24"/>
          <w:szCs w:val="24"/>
          <w:lang w:val="nb-NO"/>
        </w:rPr>
      </w:pPr>
      <w:r w:rsidRPr="00FF59DB">
        <w:rPr>
          <w:sz w:val="24"/>
          <w:szCs w:val="24"/>
          <w:lang w:val="nb-NO"/>
        </w:rPr>
        <w:t xml:space="preserve">Konkret </w:t>
      </w:r>
      <w:r w:rsidR="005979FC" w:rsidRPr="00FF59DB">
        <w:rPr>
          <w:sz w:val="24"/>
          <w:szCs w:val="24"/>
          <w:lang w:val="nb-NO"/>
        </w:rPr>
        <w:t xml:space="preserve">bes komiteen </w:t>
      </w:r>
      <w:r w:rsidR="00D26D10" w:rsidRPr="00FF59DB">
        <w:rPr>
          <w:sz w:val="24"/>
          <w:szCs w:val="24"/>
          <w:lang w:val="nb-NO"/>
        </w:rPr>
        <w:t xml:space="preserve">bl.a. </w:t>
      </w:r>
      <w:r w:rsidR="005979FC" w:rsidRPr="00FF59DB">
        <w:rPr>
          <w:sz w:val="24"/>
          <w:szCs w:val="24"/>
          <w:lang w:val="nb-NO"/>
        </w:rPr>
        <w:t xml:space="preserve">bidra til at: </w:t>
      </w:r>
    </w:p>
    <w:p w14:paraId="21108267" w14:textId="4F246600" w:rsidR="006833BB" w:rsidRPr="00FF59DB" w:rsidRDefault="006833BB">
      <w:pPr>
        <w:pStyle w:val="Punktliste"/>
        <w:spacing w:after="60"/>
        <w:rPr>
          <w:sz w:val="24"/>
          <w:szCs w:val="24"/>
          <w:lang w:val="nb-NO"/>
        </w:rPr>
      </w:pPr>
      <w:r w:rsidRPr="00FF59DB">
        <w:rPr>
          <w:sz w:val="24"/>
          <w:szCs w:val="24"/>
          <w:lang w:val="nb-NO"/>
        </w:rPr>
        <w:t>Styrke forutsigbarheten og tydeligheten i eksportkontrollen</w:t>
      </w:r>
    </w:p>
    <w:p w14:paraId="6A4F6319" w14:textId="65543F48" w:rsidR="00B25E44" w:rsidRPr="00FF59DB" w:rsidRDefault="00B25E44" w:rsidP="00B25E44">
      <w:pPr>
        <w:pStyle w:val="Punktliste"/>
        <w:spacing w:after="60"/>
        <w:rPr>
          <w:sz w:val="24"/>
          <w:szCs w:val="24"/>
          <w:lang w:val="nb-NO"/>
        </w:rPr>
      </w:pPr>
      <w:r w:rsidRPr="00FF59DB">
        <w:rPr>
          <w:sz w:val="24"/>
          <w:szCs w:val="24"/>
          <w:lang w:val="nb-NO"/>
        </w:rPr>
        <w:t xml:space="preserve">Norsk eksportkontroll så langt som mulig er i samsvar med eksportkontrollen hos nære allierte. </w:t>
      </w:r>
    </w:p>
    <w:p w14:paraId="1EF2E724" w14:textId="13FEF4FF" w:rsidR="00DE6D0F" w:rsidRPr="00FF59DB" w:rsidRDefault="001C0D50" w:rsidP="00EC51BD">
      <w:pPr>
        <w:pStyle w:val="Punktliste"/>
        <w:spacing w:after="60"/>
        <w:rPr>
          <w:sz w:val="24"/>
          <w:szCs w:val="24"/>
          <w:lang w:val="nb-NO"/>
        </w:rPr>
      </w:pPr>
      <w:r w:rsidRPr="00FF59DB">
        <w:rPr>
          <w:sz w:val="24"/>
          <w:szCs w:val="24"/>
          <w:lang w:val="nb-NO"/>
        </w:rPr>
        <w:t>DEKSA sikres tilstrekkelig kapasitet og kompetanse</w:t>
      </w:r>
      <w:r w:rsidR="00EC51BD" w:rsidRPr="00FF59DB">
        <w:rPr>
          <w:sz w:val="24"/>
          <w:szCs w:val="24"/>
          <w:lang w:val="nb-NO"/>
        </w:rPr>
        <w:t xml:space="preserve">, </w:t>
      </w:r>
      <w:r w:rsidR="00AB4B10" w:rsidRPr="00FF59DB">
        <w:rPr>
          <w:sz w:val="24"/>
          <w:szCs w:val="24"/>
          <w:lang w:val="nb-NO"/>
        </w:rPr>
        <w:t>samt</w:t>
      </w:r>
      <w:r w:rsidR="00EC51BD" w:rsidRPr="00FF59DB">
        <w:rPr>
          <w:sz w:val="24"/>
          <w:szCs w:val="24"/>
          <w:lang w:val="nb-NO"/>
        </w:rPr>
        <w:t xml:space="preserve"> styrker sin veiledningskapasitet</w:t>
      </w:r>
      <w:r w:rsidRPr="00FF59DB">
        <w:rPr>
          <w:sz w:val="24"/>
          <w:szCs w:val="24"/>
          <w:lang w:val="nb-NO"/>
        </w:rPr>
        <w:t>, med særlig oppmerksomhet på nye leverandører og virksomheter med begrenset erfaring med eksportkontroll</w:t>
      </w:r>
      <w:r w:rsidR="00586D17" w:rsidRPr="00FF59DB">
        <w:rPr>
          <w:sz w:val="24"/>
          <w:szCs w:val="24"/>
          <w:lang w:val="nb-NO"/>
        </w:rPr>
        <w:t>.</w:t>
      </w:r>
    </w:p>
    <w:p w14:paraId="1D5B8FAC" w14:textId="5FD6E444" w:rsidR="00DE6D0F" w:rsidRPr="00FF59DB" w:rsidRDefault="001E06C3">
      <w:pPr>
        <w:pStyle w:val="Punktliste"/>
        <w:spacing w:after="60"/>
        <w:rPr>
          <w:sz w:val="24"/>
          <w:szCs w:val="24"/>
          <w:lang w:val="nb-NO"/>
        </w:rPr>
      </w:pPr>
      <w:r w:rsidRPr="00FF59DB">
        <w:rPr>
          <w:sz w:val="24"/>
          <w:szCs w:val="24"/>
          <w:lang w:val="nb-NO"/>
        </w:rPr>
        <w:t>Eksportkontrollen legger til rette for at norsk industri kan delta i internasjonalt industrielt samarbeid og etablere virksomhet utenlands</w:t>
      </w:r>
      <w:r w:rsidR="00757DCD" w:rsidRPr="00FF59DB">
        <w:rPr>
          <w:sz w:val="24"/>
          <w:szCs w:val="24"/>
          <w:lang w:val="nb-NO"/>
        </w:rPr>
        <w:t xml:space="preserve">. </w:t>
      </w:r>
    </w:p>
    <w:sectPr w:rsidR="00DE6D0F" w:rsidRPr="00FF59DB" w:rsidSect="00034616">
      <w:footerReference w:type="default" r:id="rId8"/>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F12051" w14:textId="77777777" w:rsidR="00A14B72" w:rsidRDefault="00A14B72">
      <w:pPr>
        <w:spacing w:after="0" w:line="240" w:lineRule="auto"/>
      </w:pPr>
      <w:r>
        <w:separator/>
      </w:r>
    </w:p>
  </w:endnote>
  <w:endnote w:type="continuationSeparator" w:id="0">
    <w:p w14:paraId="682CE815" w14:textId="77777777" w:rsidR="00A14B72" w:rsidRDefault="00A14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4CCA4" w14:textId="77777777" w:rsidR="00DE6D0F" w:rsidRDefault="001C0D50">
    <w:pPr>
      <w:pStyle w:val="Bunntekst"/>
      <w:jc w:val="center"/>
    </w:pPr>
    <w:proofErr w:type="spellStart"/>
    <w:r>
      <w:rPr>
        <w:color w:val="6E6E6E"/>
        <w:sz w:val="16"/>
      </w:rPr>
      <w:t>Høringsinnspill</w:t>
    </w:r>
    <w:proofErr w:type="spellEnd"/>
    <w:r>
      <w:rPr>
        <w:color w:val="6E6E6E"/>
        <w:sz w:val="16"/>
      </w:rPr>
      <w:t xml:space="preserve"> </w:t>
    </w:r>
    <w:proofErr w:type="spellStart"/>
    <w:r>
      <w:rPr>
        <w:color w:val="6E6E6E"/>
        <w:sz w:val="16"/>
      </w:rPr>
      <w:t>til</w:t>
    </w:r>
    <w:proofErr w:type="spellEnd"/>
    <w:r>
      <w:rPr>
        <w:color w:val="6E6E6E"/>
        <w:sz w:val="16"/>
      </w:rPr>
      <w:t xml:space="preserve"> Meld. St. 12 (2025–2026)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9E5FE0" w14:textId="77777777" w:rsidR="00A14B72" w:rsidRDefault="00A14B72">
      <w:pPr>
        <w:spacing w:after="0" w:line="240" w:lineRule="auto"/>
      </w:pPr>
      <w:r>
        <w:separator/>
      </w:r>
    </w:p>
  </w:footnote>
  <w:footnote w:type="continuationSeparator" w:id="0">
    <w:p w14:paraId="46D9D677" w14:textId="77777777" w:rsidR="00A14B72" w:rsidRDefault="00A14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37A02ACB"/>
    <w:multiLevelType w:val="hybridMultilevel"/>
    <w:tmpl w:val="D5CEE10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2141798358">
    <w:abstractNumId w:val="8"/>
  </w:num>
  <w:num w:numId="2" w16cid:durableId="2052001001">
    <w:abstractNumId w:val="6"/>
  </w:num>
  <w:num w:numId="3" w16cid:durableId="726030894">
    <w:abstractNumId w:val="5"/>
  </w:num>
  <w:num w:numId="4" w16cid:durableId="414401717">
    <w:abstractNumId w:val="4"/>
  </w:num>
  <w:num w:numId="5" w16cid:durableId="743375370">
    <w:abstractNumId w:val="7"/>
  </w:num>
  <w:num w:numId="6" w16cid:durableId="203520452">
    <w:abstractNumId w:val="3"/>
  </w:num>
  <w:num w:numId="7" w16cid:durableId="643508209">
    <w:abstractNumId w:val="2"/>
  </w:num>
  <w:num w:numId="8" w16cid:durableId="906645060">
    <w:abstractNumId w:val="1"/>
  </w:num>
  <w:num w:numId="9" w16cid:durableId="1458990519">
    <w:abstractNumId w:val="0"/>
  </w:num>
  <w:num w:numId="10" w16cid:durableId="762454509">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E79"/>
    <w:rsid w:val="0000314E"/>
    <w:rsid w:val="000209E5"/>
    <w:rsid w:val="00020C00"/>
    <w:rsid w:val="00034616"/>
    <w:rsid w:val="00052523"/>
    <w:rsid w:val="0006063C"/>
    <w:rsid w:val="00076FAF"/>
    <w:rsid w:val="00082418"/>
    <w:rsid w:val="000840F0"/>
    <w:rsid w:val="000950A6"/>
    <w:rsid w:val="000D03C9"/>
    <w:rsid w:val="001063B7"/>
    <w:rsid w:val="001419B6"/>
    <w:rsid w:val="0015031C"/>
    <w:rsid w:val="0015074B"/>
    <w:rsid w:val="00185D07"/>
    <w:rsid w:val="00192DBB"/>
    <w:rsid w:val="0019479F"/>
    <w:rsid w:val="001974FE"/>
    <w:rsid w:val="00197842"/>
    <w:rsid w:val="001A26B4"/>
    <w:rsid w:val="001A6E3D"/>
    <w:rsid w:val="001C0D50"/>
    <w:rsid w:val="001E06C3"/>
    <w:rsid w:val="00202490"/>
    <w:rsid w:val="002275EB"/>
    <w:rsid w:val="00251951"/>
    <w:rsid w:val="00266044"/>
    <w:rsid w:val="00267F4D"/>
    <w:rsid w:val="00294C8B"/>
    <w:rsid w:val="0029639D"/>
    <w:rsid w:val="002A15D3"/>
    <w:rsid w:val="002A26E9"/>
    <w:rsid w:val="00326F90"/>
    <w:rsid w:val="00343A3A"/>
    <w:rsid w:val="00357067"/>
    <w:rsid w:val="00373859"/>
    <w:rsid w:val="00374C05"/>
    <w:rsid w:val="003E68B3"/>
    <w:rsid w:val="00485BE3"/>
    <w:rsid w:val="00494DFD"/>
    <w:rsid w:val="004D5219"/>
    <w:rsid w:val="004F158F"/>
    <w:rsid w:val="004F2BBC"/>
    <w:rsid w:val="00502F3B"/>
    <w:rsid w:val="005078B2"/>
    <w:rsid w:val="00527115"/>
    <w:rsid w:val="00541312"/>
    <w:rsid w:val="00560FEE"/>
    <w:rsid w:val="00586D17"/>
    <w:rsid w:val="005946EF"/>
    <w:rsid w:val="005979FC"/>
    <w:rsid w:val="005A2FCC"/>
    <w:rsid w:val="005D5B0E"/>
    <w:rsid w:val="005F4480"/>
    <w:rsid w:val="005F7F1F"/>
    <w:rsid w:val="00624523"/>
    <w:rsid w:val="006511BA"/>
    <w:rsid w:val="006542D0"/>
    <w:rsid w:val="006558B9"/>
    <w:rsid w:val="006715AB"/>
    <w:rsid w:val="006833BB"/>
    <w:rsid w:val="006910A9"/>
    <w:rsid w:val="007049BC"/>
    <w:rsid w:val="0071531C"/>
    <w:rsid w:val="0072555B"/>
    <w:rsid w:val="00725CA8"/>
    <w:rsid w:val="00743031"/>
    <w:rsid w:val="00755328"/>
    <w:rsid w:val="00757DCD"/>
    <w:rsid w:val="00764D32"/>
    <w:rsid w:val="00792D5E"/>
    <w:rsid w:val="007947AB"/>
    <w:rsid w:val="007A481A"/>
    <w:rsid w:val="007E519A"/>
    <w:rsid w:val="007E5597"/>
    <w:rsid w:val="007F22ED"/>
    <w:rsid w:val="008114DA"/>
    <w:rsid w:val="008168D9"/>
    <w:rsid w:val="00856061"/>
    <w:rsid w:val="008635CF"/>
    <w:rsid w:val="00872351"/>
    <w:rsid w:val="008744CD"/>
    <w:rsid w:val="008B033D"/>
    <w:rsid w:val="008C209B"/>
    <w:rsid w:val="008F45BC"/>
    <w:rsid w:val="00917EED"/>
    <w:rsid w:val="00920634"/>
    <w:rsid w:val="009336B3"/>
    <w:rsid w:val="00951C41"/>
    <w:rsid w:val="00980322"/>
    <w:rsid w:val="00985642"/>
    <w:rsid w:val="009C4A00"/>
    <w:rsid w:val="009F64F9"/>
    <w:rsid w:val="009F6CA5"/>
    <w:rsid w:val="00A001BC"/>
    <w:rsid w:val="00A02F57"/>
    <w:rsid w:val="00A14B72"/>
    <w:rsid w:val="00A17CCF"/>
    <w:rsid w:val="00A207A2"/>
    <w:rsid w:val="00A20977"/>
    <w:rsid w:val="00AA1D8D"/>
    <w:rsid w:val="00AA5A79"/>
    <w:rsid w:val="00AB4B10"/>
    <w:rsid w:val="00B130D3"/>
    <w:rsid w:val="00B16D61"/>
    <w:rsid w:val="00B2139C"/>
    <w:rsid w:val="00B25E44"/>
    <w:rsid w:val="00B47730"/>
    <w:rsid w:val="00B959C3"/>
    <w:rsid w:val="00BC669F"/>
    <w:rsid w:val="00BD346F"/>
    <w:rsid w:val="00C044F9"/>
    <w:rsid w:val="00C25D96"/>
    <w:rsid w:val="00C578C9"/>
    <w:rsid w:val="00C76469"/>
    <w:rsid w:val="00C9476A"/>
    <w:rsid w:val="00CB0664"/>
    <w:rsid w:val="00CD32B5"/>
    <w:rsid w:val="00D06BB9"/>
    <w:rsid w:val="00D25DE6"/>
    <w:rsid w:val="00D26D10"/>
    <w:rsid w:val="00D86CB8"/>
    <w:rsid w:val="00D9146F"/>
    <w:rsid w:val="00DD5999"/>
    <w:rsid w:val="00DE4B52"/>
    <w:rsid w:val="00DE6D0F"/>
    <w:rsid w:val="00E009BC"/>
    <w:rsid w:val="00E05068"/>
    <w:rsid w:val="00E144B8"/>
    <w:rsid w:val="00E21B16"/>
    <w:rsid w:val="00E25FEE"/>
    <w:rsid w:val="00E71F63"/>
    <w:rsid w:val="00E855A0"/>
    <w:rsid w:val="00E8742B"/>
    <w:rsid w:val="00EC51BD"/>
    <w:rsid w:val="00EF21D8"/>
    <w:rsid w:val="00EF3CC3"/>
    <w:rsid w:val="00F1635D"/>
    <w:rsid w:val="00F32FCA"/>
    <w:rsid w:val="00F37BE3"/>
    <w:rsid w:val="00F56486"/>
    <w:rsid w:val="00F77111"/>
    <w:rsid w:val="00F97DB0"/>
    <w:rsid w:val="00FC693F"/>
    <w:rsid w:val="00FF5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C3B7AB"/>
  <w14:defaultImageDpi w14:val="300"/>
  <w15:docId w15:val="{8221B76D-2B30-4F5E-B746-6E002DD0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7" w:lineRule="auto"/>
    </w:pPr>
    <w:rPr>
      <w:rFonts w:ascii="Aptos" w:hAnsi="Aptos"/>
      <w:color w:val="202020"/>
      <w:sz w:val="21"/>
    </w:rPr>
  </w:style>
  <w:style w:type="paragraph" w:styleId="Overskrift1">
    <w:name w:val="heading 1"/>
    <w:basedOn w:val="Normal"/>
    <w:next w:val="Normal"/>
    <w:link w:val="Overskrift1Tegn"/>
    <w:uiPriority w:val="9"/>
    <w:qFormat/>
    <w:rsid w:val="00FC693F"/>
    <w:pPr>
      <w:keepNext/>
      <w:keepLines/>
      <w:spacing w:before="240"/>
      <w:outlineLvl w:val="0"/>
    </w:pPr>
    <w:rPr>
      <w:rFonts w:asciiTheme="majorHAnsi" w:eastAsiaTheme="majorEastAsia" w:hAnsiTheme="majorHAnsi" w:cstheme="majorBidi"/>
      <w:b/>
      <w:bCs/>
      <w:color w:val="1F4E79"/>
      <w:sz w:val="25"/>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19226c8-d3d5-4ed6-a267-5ee08c521966}" enabled="0" method="" siteId="{a19226c8-d3d5-4ed6-a267-5ee08c521966}" removed="1"/>
  <clbl:label id="{dbb9b34d-bb0b-42a9-a3d2-09581399544c}" enabled="1" method="Standard" siteId="{42a8d3cf-7688-4bf4-b2e4-5f4c79818379}"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1141</Words>
  <Characters>6703</Characters>
  <Application>Microsoft Office Word</Application>
  <DocSecurity>0</DocSecurity>
  <Lines>136</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Høringsinnspill til UFK ifm. Eksportkontrollmeldingen</dc:title>
  <dc:subject/>
  <dc:creator>Strand-Utne, Gunn Margit</dc:creator>
  <cp:keywords/>
  <dc:description>generated by python-docx</dc:description>
  <cp:lastModifiedBy>Ulstein, Olav Amadeus</cp:lastModifiedBy>
  <cp:revision>3</cp:revision>
  <dcterms:created xsi:type="dcterms:W3CDTF">2026-11-02T09:20:00Z</dcterms:created>
  <dcterms:modified xsi:type="dcterms:W3CDTF">2026-11-04T12:25:00Z</dcterms:modified>
  <cp:category/>
</cp:coreProperties>
</file>