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E49F7B" w14:textId="3313C374" w:rsidR="00DF6752" w:rsidRDefault="00F74BD4" w:rsidP="47256C40">
      <w:pPr>
        <w:spacing w:after="0"/>
        <w:rPr>
          <w:rFonts w:ascii="Aptos" w:eastAsia="Aptos" w:hAnsi="Aptos" w:cs="Aptos"/>
          <w:b/>
          <w:bCs/>
          <w:lang w:val="nb-NO"/>
        </w:rPr>
      </w:pPr>
      <w:r>
        <w:rPr>
          <w:rFonts w:ascii="Aptos" w:eastAsia="Aptos" w:hAnsi="Aptos" w:cs="Aptos"/>
          <w:b/>
          <w:bCs/>
          <w:lang w:val="nb-NO"/>
        </w:rPr>
        <w:tab/>
      </w:r>
      <w:r>
        <w:rPr>
          <w:rFonts w:ascii="Aptos" w:eastAsia="Aptos" w:hAnsi="Aptos" w:cs="Aptos"/>
          <w:b/>
          <w:bCs/>
          <w:lang w:val="nb-NO"/>
        </w:rPr>
        <w:tab/>
      </w:r>
      <w:r>
        <w:rPr>
          <w:rFonts w:ascii="Aptos" w:eastAsia="Aptos" w:hAnsi="Aptos" w:cs="Aptos"/>
          <w:b/>
          <w:bCs/>
          <w:lang w:val="nb-NO"/>
        </w:rPr>
        <w:tab/>
      </w:r>
      <w:r w:rsidR="00B26146">
        <w:rPr>
          <w:rFonts w:ascii="Aptos" w:eastAsia="Aptos" w:hAnsi="Aptos" w:cs="Aptos"/>
          <w:b/>
          <w:bCs/>
          <w:lang w:val="nb-NO"/>
        </w:rPr>
        <w:tab/>
      </w:r>
      <w:r w:rsidR="00B26146">
        <w:rPr>
          <w:rFonts w:ascii="Aptos" w:eastAsia="Aptos" w:hAnsi="Aptos" w:cs="Aptos"/>
          <w:b/>
          <w:bCs/>
          <w:lang w:val="nb-NO"/>
        </w:rPr>
        <w:tab/>
      </w:r>
      <w:r w:rsidR="00B26146">
        <w:rPr>
          <w:rFonts w:ascii="Aptos" w:eastAsia="Aptos" w:hAnsi="Aptos" w:cs="Aptos"/>
          <w:b/>
          <w:bCs/>
          <w:lang w:val="nb-NO"/>
        </w:rPr>
        <w:tab/>
      </w:r>
      <w:r w:rsidR="00B26146">
        <w:rPr>
          <w:rFonts w:ascii="Aptos" w:eastAsia="Aptos" w:hAnsi="Aptos" w:cs="Aptos"/>
          <w:b/>
          <w:bCs/>
          <w:lang w:val="nb-NO"/>
        </w:rPr>
        <w:tab/>
      </w:r>
      <w:r w:rsidR="00B26146">
        <w:rPr>
          <w:rFonts w:ascii="Aptos" w:eastAsia="Aptos" w:hAnsi="Aptos" w:cs="Aptos"/>
          <w:b/>
          <w:bCs/>
          <w:lang w:val="nb-NO"/>
        </w:rPr>
        <w:tab/>
      </w:r>
      <w:r w:rsidR="00C5214E">
        <w:rPr>
          <w:rFonts w:ascii="Aptos" w:eastAsia="Aptos" w:hAnsi="Aptos" w:cs="Aptos"/>
          <w:b/>
          <w:bCs/>
          <w:lang w:val="nb-NO"/>
        </w:rPr>
        <w:tab/>
      </w:r>
    </w:p>
    <w:p w14:paraId="67E9FE2E" w14:textId="03F817C1" w:rsidR="00DF6752" w:rsidRPr="00F405BF" w:rsidRDefault="00DF6752" w:rsidP="47256C40">
      <w:pPr>
        <w:spacing w:after="0"/>
        <w:rPr>
          <w:rFonts w:ascii="Aptos" w:eastAsia="Aptos" w:hAnsi="Aptos" w:cs="Aptos"/>
          <w:lang w:val="nb-NO"/>
        </w:rPr>
      </w:pPr>
    </w:p>
    <w:p w14:paraId="2A61DE93" w14:textId="0640F53B" w:rsidR="00585B60" w:rsidRDefault="00585B60" w:rsidP="47256C40">
      <w:pPr>
        <w:spacing w:after="0"/>
        <w:rPr>
          <w:rFonts w:ascii="Aptos" w:eastAsia="Aptos" w:hAnsi="Aptos" w:cs="Aptos"/>
          <w:lang w:val="nb-NO"/>
        </w:rPr>
      </w:pPr>
    </w:p>
    <w:p w14:paraId="38CF537A" w14:textId="255EB5DB" w:rsidR="00585B60" w:rsidRDefault="00585B60" w:rsidP="47256C40">
      <w:pPr>
        <w:spacing w:after="0"/>
        <w:rPr>
          <w:rFonts w:ascii="Aptos" w:eastAsia="Aptos" w:hAnsi="Aptos" w:cs="Aptos"/>
          <w:lang w:val="nb-NO"/>
        </w:rPr>
      </w:pPr>
    </w:p>
    <w:p w14:paraId="5C6B1D07" w14:textId="71042D41" w:rsidR="00587DF7" w:rsidRPr="00F405BF" w:rsidRDefault="36103B7C" w:rsidP="47256C40">
      <w:pPr>
        <w:spacing w:after="0"/>
        <w:rPr>
          <w:rFonts w:ascii="Aptos" w:eastAsia="Aptos" w:hAnsi="Aptos" w:cs="Aptos"/>
          <w:lang w:val="nb-NO"/>
        </w:rPr>
      </w:pPr>
      <w:r w:rsidRPr="00F405BF">
        <w:rPr>
          <w:rFonts w:ascii="Aptos" w:eastAsia="Aptos" w:hAnsi="Aptos" w:cs="Aptos"/>
          <w:lang w:val="nb-NO"/>
        </w:rPr>
        <w:t>Stortingets utenriks- og forsvarskomité</w:t>
      </w:r>
    </w:p>
    <w:p w14:paraId="44DE2C15" w14:textId="77777777" w:rsidR="00292AFE" w:rsidRDefault="00292AFE" w:rsidP="47256C40">
      <w:pPr>
        <w:spacing w:after="0"/>
        <w:rPr>
          <w:rFonts w:ascii="Aptos" w:eastAsia="Aptos" w:hAnsi="Aptos" w:cs="Aptos"/>
          <w:b/>
          <w:bCs/>
          <w:lang w:val="nb-NO"/>
        </w:rPr>
      </w:pPr>
    </w:p>
    <w:p w14:paraId="35707385" w14:textId="14D0E68E" w:rsidR="00F405BF" w:rsidRPr="00791DE8" w:rsidRDefault="00585B60" w:rsidP="47256C40">
      <w:pPr>
        <w:spacing w:after="0"/>
        <w:rPr>
          <w:rFonts w:ascii="Aptos" w:eastAsia="Aptos" w:hAnsi="Aptos" w:cs="Aptos"/>
          <w:lang w:val="nb-NO"/>
        </w:rPr>
      </w:pP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Pr="00791DE8">
        <w:rPr>
          <w:rFonts w:ascii="Aptos" w:eastAsia="Aptos" w:hAnsi="Aptos" w:cs="Aptos"/>
          <w:lang w:val="nb-NO"/>
        </w:rPr>
        <w:tab/>
      </w:r>
      <w:r w:rsidR="00334E7D">
        <w:rPr>
          <w:rFonts w:ascii="Aptos" w:eastAsia="Aptos" w:hAnsi="Aptos" w:cs="Aptos"/>
          <w:lang w:val="nb-NO"/>
        </w:rPr>
        <w:t>4</w:t>
      </w:r>
      <w:r w:rsidRPr="00791DE8">
        <w:rPr>
          <w:rFonts w:ascii="Aptos" w:eastAsia="Aptos" w:hAnsi="Aptos" w:cs="Aptos"/>
          <w:lang w:val="nb-NO"/>
        </w:rPr>
        <w:t>. november 2026</w:t>
      </w:r>
    </w:p>
    <w:p w14:paraId="1AD42398" w14:textId="77777777" w:rsidR="00F405BF" w:rsidRDefault="00F405BF" w:rsidP="47256C40">
      <w:pPr>
        <w:spacing w:after="0"/>
        <w:rPr>
          <w:rFonts w:ascii="Aptos" w:eastAsia="Aptos" w:hAnsi="Aptos" w:cs="Aptos"/>
          <w:b/>
          <w:bCs/>
          <w:lang w:val="nb-NO"/>
        </w:rPr>
      </w:pPr>
    </w:p>
    <w:p w14:paraId="085656C7" w14:textId="77777777" w:rsidR="00F405BF" w:rsidRDefault="00F405BF" w:rsidP="47256C40">
      <w:pPr>
        <w:spacing w:after="0"/>
        <w:rPr>
          <w:rFonts w:ascii="Aptos" w:eastAsia="Aptos" w:hAnsi="Aptos" w:cs="Aptos"/>
          <w:b/>
          <w:bCs/>
          <w:lang w:val="nb-NO"/>
        </w:rPr>
      </w:pPr>
    </w:p>
    <w:p w14:paraId="3C1B1451" w14:textId="77777777" w:rsidR="00F405BF" w:rsidRDefault="00F405BF" w:rsidP="47256C40">
      <w:pPr>
        <w:spacing w:after="0"/>
        <w:rPr>
          <w:rFonts w:ascii="Aptos" w:eastAsia="Aptos" w:hAnsi="Aptos" w:cs="Aptos"/>
          <w:b/>
          <w:bCs/>
          <w:lang w:val="nb-NO"/>
        </w:rPr>
      </w:pPr>
    </w:p>
    <w:p w14:paraId="6F6FCF1B" w14:textId="25C2FFDB" w:rsidR="00587DF7" w:rsidRPr="00DB096E" w:rsidRDefault="36103B7C" w:rsidP="47256C40">
      <w:pPr>
        <w:spacing w:after="0"/>
        <w:rPr>
          <w:lang w:val="nb-NO"/>
        </w:rPr>
      </w:pPr>
      <w:r w:rsidRPr="001F1667">
        <w:rPr>
          <w:rFonts w:ascii="Aptos" w:eastAsia="Aptos" w:hAnsi="Aptos" w:cs="Aptos"/>
          <w:b/>
          <w:bCs/>
          <w:lang w:val="nb-NO"/>
        </w:rPr>
        <w:t xml:space="preserve">Tilleggsinnspill etter høring om Meld. </w:t>
      </w:r>
      <w:r w:rsidRPr="00DB096E">
        <w:rPr>
          <w:rFonts w:ascii="Aptos" w:eastAsia="Aptos" w:hAnsi="Aptos" w:cs="Aptos"/>
          <w:b/>
          <w:bCs/>
          <w:lang w:val="nb-NO"/>
        </w:rPr>
        <w:t>St. 12 (2025–2026) – Eksport av forsvarsmateriell fra Norge og eksportkontroll i 2025</w:t>
      </w:r>
    </w:p>
    <w:p w14:paraId="024A03F6" w14:textId="48734E78" w:rsidR="00587DF7" w:rsidRPr="00DB096E" w:rsidRDefault="00587DF7" w:rsidP="47256C40">
      <w:pPr>
        <w:spacing w:after="0"/>
        <w:rPr>
          <w:rFonts w:ascii="Aptos" w:eastAsia="Aptos" w:hAnsi="Aptos" w:cs="Aptos"/>
          <w:b/>
          <w:bCs/>
          <w:lang w:val="nb-NO"/>
        </w:rPr>
      </w:pPr>
    </w:p>
    <w:p w14:paraId="00418EEE" w14:textId="2EF72394" w:rsidR="00587DF7" w:rsidRPr="00DB096E" w:rsidRDefault="00587DF7" w:rsidP="47256C40">
      <w:pPr>
        <w:spacing w:after="0"/>
        <w:rPr>
          <w:rFonts w:ascii="Aptos" w:eastAsia="Aptos" w:hAnsi="Aptos" w:cs="Aptos"/>
          <w:b/>
          <w:bCs/>
          <w:lang w:val="nb-NO"/>
        </w:rPr>
      </w:pPr>
    </w:p>
    <w:p w14:paraId="784F99FA" w14:textId="66A5DF59" w:rsidR="00587DF7" w:rsidRDefault="36103B7C" w:rsidP="47256C40">
      <w:pPr>
        <w:spacing w:after="0"/>
        <w:rPr>
          <w:rFonts w:ascii="Aptos" w:eastAsia="Aptos" w:hAnsi="Aptos" w:cs="Aptos"/>
          <w:lang w:val="nb-NO"/>
        </w:rPr>
      </w:pPr>
      <w:r w:rsidRPr="00DB096E">
        <w:rPr>
          <w:rFonts w:ascii="Aptos" w:eastAsia="Aptos" w:hAnsi="Aptos" w:cs="Aptos"/>
          <w:lang w:val="nb-NO"/>
        </w:rPr>
        <w:t xml:space="preserve">Forsvars- og sikkerhetsindustriens forening (FSi), Nammo og KONGSBERG viser til høringen i Utenriks- og forsvarskomiteen </w:t>
      </w:r>
      <w:r w:rsidR="00752CF9">
        <w:rPr>
          <w:rFonts w:ascii="Aptos" w:eastAsia="Aptos" w:hAnsi="Aptos" w:cs="Aptos"/>
          <w:lang w:val="nb-NO"/>
        </w:rPr>
        <w:t xml:space="preserve">2. november 2026 </w:t>
      </w:r>
      <w:r w:rsidRPr="00DB096E">
        <w:rPr>
          <w:rFonts w:ascii="Aptos" w:eastAsia="Aptos" w:hAnsi="Aptos" w:cs="Aptos"/>
          <w:lang w:val="nb-NO"/>
        </w:rPr>
        <w:t>og spørsmålene som ble stilt om blant annet effektivitet, forutsigbarhet og norsk praksis sammenlignet med våre nærmeste allierte.</w:t>
      </w:r>
      <w:r w:rsidR="5B8D57DC" w:rsidRPr="21136DC6">
        <w:rPr>
          <w:rFonts w:ascii="Aptos" w:eastAsia="Aptos" w:hAnsi="Aptos" w:cs="Aptos"/>
          <w:lang w:val="nb-NO"/>
        </w:rPr>
        <w:t xml:space="preserve"> </w:t>
      </w:r>
      <w:r w:rsidR="5B8D57DC" w:rsidRPr="7FD176DE">
        <w:rPr>
          <w:rFonts w:ascii="Aptos" w:eastAsia="Aptos" w:hAnsi="Aptos" w:cs="Aptos"/>
          <w:lang w:val="nb-NO"/>
        </w:rPr>
        <w:t>Det</w:t>
      </w:r>
      <w:r w:rsidR="00813E03">
        <w:rPr>
          <w:rFonts w:ascii="Aptos" w:eastAsia="Aptos" w:hAnsi="Aptos" w:cs="Aptos"/>
          <w:lang w:val="nb-NO"/>
        </w:rPr>
        <w:t xml:space="preserve"> vises til eget vedlegg </w:t>
      </w:r>
      <w:r w:rsidR="00EE227D">
        <w:rPr>
          <w:rFonts w:ascii="Aptos" w:eastAsia="Aptos" w:hAnsi="Aptos" w:cs="Aptos"/>
          <w:lang w:val="nb-NO"/>
        </w:rPr>
        <w:t>med</w:t>
      </w:r>
      <w:r w:rsidR="00F34CCA">
        <w:rPr>
          <w:rFonts w:ascii="Aptos" w:eastAsia="Aptos" w:hAnsi="Aptos" w:cs="Aptos"/>
          <w:lang w:val="nb-NO"/>
        </w:rPr>
        <w:t xml:space="preserve"> </w:t>
      </w:r>
      <w:r w:rsidR="5B8D57DC" w:rsidRPr="7FD176DE">
        <w:rPr>
          <w:rFonts w:ascii="Aptos" w:eastAsia="Aptos" w:hAnsi="Aptos" w:cs="Aptos"/>
          <w:lang w:val="nb-NO"/>
        </w:rPr>
        <w:t>detaljert</w:t>
      </w:r>
      <w:r w:rsidR="00F34CCA">
        <w:rPr>
          <w:rFonts w:ascii="Aptos" w:eastAsia="Aptos" w:hAnsi="Aptos" w:cs="Aptos"/>
          <w:lang w:val="nb-NO"/>
        </w:rPr>
        <w:t>e</w:t>
      </w:r>
      <w:r w:rsidR="5B8D57DC" w:rsidRPr="7FD176DE">
        <w:rPr>
          <w:rFonts w:ascii="Aptos" w:eastAsia="Aptos" w:hAnsi="Aptos" w:cs="Aptos"/>
          <w:lang w:val="nb-NO"/>
        </w:rPr>
        <w:t xml:space="preserve"> svar </w:t>
      </w:r>
      <w:r w:rsidR="5B8D57DC" w:rsidRPr="6B8AEF9A">
        <w:rPr>
          <w:rFonts w:ascii="Aptos" w:eastAsia="Aptos" w:hAnsi="Aptos" w:cs="Aptos"/>
          <w:lang w:val="nb-NO"/>
        </w:rPr>
        <w:t xml:space="preserve">på </w:t>
      </w:r>
      <w:r w:rsidR="5B8D57DC" w:rsidRPr="37C823FE">
        <w:rPr>
          <w:rFonts w:ascii="Aptos" w:eastAsia="Aptos" w:hAnsi="Aptos" w:cs="Aptos"/>
          <w:lang w:val="nb-NO"/>
        </w:rPr>
        <w:t>spørsmål</w:t>
      </w:r>
      <w:r w:rsidR="00F34CCA">
        <w:rPr>
          <w:rFonts w:ascii="Aptos" w:eastAsia="Aptos" w:hAnsi="Aptos" w:cs="Aptos"/>
          <w:lang w:val="nb-NO"/>
        </w:rPr>
        <w:t xml:space="preserve">ene fra komiteen under </w:t>
      </w:r>
      <w:r w:rsidR="5B8D57DC" w:rsidRPr="3C9B3C87">
        <w:rPr>
          <w:rFonts w:ascii="Aptos" w:eastAsia="Aptos" w:hAnsi="Aptos" w:cs="Aptos"/>
          <w:lang w:val="nb-NO"/>
        </w:rPr>
        <w:t>høringen</w:t>
      </w:r>
      <w:r w:rsidR="5B8D57DC" w:rsidRPr="7FD176DE">
        <w:rPr>
          <w:rFonts w:ascii="Aptos" w:eastAsia="Aptos" w:hAnsi="Aptos" w:cs="Aptos"/>
          <w:lang w:val="nb-NO"/>
        </w:rPr>
        <w:t xml:space="preserve">. </w:t>
      </w:r>
    </w:p>
    <w:p w14:paraId="22E71AEB" w14:textId="77777777" w:rsidR="00F859EB" w:rsidRPr="00DB096E" w:rsidRDefault="00F859EB" w:rsidP="47256C40">
      <w:pPr>
        <w:spacing w:after="0"/>
        <w:rPr>
          <w:lang w:val="nb-NO"/>
        </w:rPr>
      </w:pPr>
    </w:p>
    <w:p w14:paraId="25B93B7E" w14:textId="7EC9DB67" w:rsidR="00587DF7" w:rsidRDefault="36103B7C" w:rsidP="47256C40">
      <w:pPr>
        <w:spacing w:after="0"/>
        <w:rPr>
          <w:rFonts w:ascii="Aptos" w:eastAsia="Aptos" w:hAnsi="Aptos" w:cs="Aptos"/>
          <w:lang w:val="nb-NO"/>
        </w:rPr>
      </w:pPr>
      <w:r w:rsidRPr="00DB096E">
        <w:rPr>
          <w:rFonts w:ascii="Aptos" w:eastAsia="Aptos" w:hAnsi="Aptos" w:cs="Aptos"/>
          <w:lang w:val="nb-NO"/>
        </w:rPr>
        <w:t xml:space="preserve">Norsk og europeisk forsvarsindustri er i en historisk oppskalering. Norge skal øke egen forsvarsevne, samtidig som norsk </w:t>
      </w:r>
      <w:r w:rsidR="00216B3B">
        <w:rPr>
          <w:rFonts w:ascii="Aptos" w:eastAsia="Aptos" w:hAnsi="Aptos" w:cs="Aptos"/>
          <w:lang w:val="nb-NO"/>
        </w:rPr>
        <w:t>forsvars</w:t>
      </w:r>
      <w:r w:rsidRPr="00DB096E">
        <w:rPr>
          <w:rFonts w:ascii="Aptos" w:eastAsia="Aptos" w:hAnsi="Aptos" w:cs="Aptos"/>
          <w:lang w:val="nb-NO"/>
        </w:rPr>
        <w:t xml:space="preserve">industri skal bidra til økt produksjon og leveranser til våre allierte. </w:t>
      </w:r>
      <w:r w:rsidRPr="009D4BF4">
        <w:rPr>
          <w:rFonts w:ascii="Aptos" w:eastAsia="Aptos" w:hAnsi="Aptos" w:cs="Aptos"/>
          <w:lang w:val="nb-NO"/>
        </w:rPr>
        <w:t>Et effektivt, forutsigbart og risikobasert eksportkontrollsystem</w:t>
      </w:r>
      <w:r w:rsidR="00597376">
        <w:rPr>
          <w:rFonts w:ascii="Aptos" w:eastAsia="Aptos" w:hAnsi="Aptos" w:cs="Aptos"/>
          <w:lang w:val="nb-NO"/>
        </w:rPr>
        <w:t xml:space="preserve"> i Norge</w:t>
      </w:r>
      <w:r w:rsidRPr="009D4BF4">
        <w:rPr>
          <w:rFonts w:ascii="Aptos" w:eastAsia="Aptos" w:hAnsi="Aptos" w:cs="Aptos"/>
          <w:lang w:val="nb-NO"/>
        </w:rPr>
        <w:t xml:space="preserve"> er en </w:t>
      </w:r>
      <w:r w:rsidR="004F3D6B">
        <w:rPr>
          <w:rFonts w:ascii="Aptos" w:eastAsia="Aptos" w:hAnsi="Aptos" w:cs="Aptos"/>
          <w:lang w:val="nb-NO"/>
        </w:rPr>
        <w:t>nødvendig</w:t>
      </w:r>
      <w:r w:rsidR="004F3D6B" w:rsidRPr="009D4BF4">
        <w:rPr>
          <w:rFonts w:ascii="Aptos" w:eastAsia="Aptos" w:hAnsi="Aptos" w:cs="Aptos"/>
          <w:lang w:val="nb-NO"/>
        </w:rPr>
        <w:t xml:space="preserve"> </w:t>
      </w:r>
      <w:r w:rsidRPr="009D4BF4">
        <w:rPr>
          <w:rFonts w:ascii="Aptos" w:eastAsia="Aptos" w:hAnsi="Aptos" w:cs="Aptos"/>
          <w:lang w:val="nb-NO"/>
        </w:rPr>
        <w:t>forutsetning for</w:t>
      </w:r>
      <w:r w:rsidR="006A5F5F">
        <w:rPr>
          <w:rFonts w:ascii="Aptos" w:eastAsia="Aptos" w:hAnsi="Aptos" w:cs="Aptos"/>
          <w:lang w:val="nb-NO"/>
        </w:rPr>
        <w:t xml:space="preserve"> </w:t>
      </w:r>
      <w:r w:rsidR="00D5433A">
        <w:rPr>
          <w:rFonts w:ascii="Aptos" w:eastAsia="Aptos" w:hAnsi="Aptos" w:cs="Aptos"/>
          <w:lang w:val="nb-NO"/>
        </w:rPr>
        <w:t>forsvarsindustriens evne til å levere på sikkerhetspolitiske mål.</w:t>
      </w:r>
    </w:p>
    <w:p w14:paraId="6750F18F" w14:textId="77777777" w:rsidR="00FC739A" w:rsidRDefault="00FC739A" w:rsidP="00FC739A">
      <w:pPr>
        <w:spacing w:after="0"/>
        <w:rPr>
          <w:rFonts w:ascii="Aptos" w:eastAsia="Aptos" w:hAnsi="Aptos" w:cs="Aptos"/>
          <w:lang w:val="nb-NO"/>
        </w:rPr>
      </w:pPr>
    </w:p>
    <w:p w14:paraId="0BF9FFBE" w14:textId="439240BC" w:rsidR="00FC739A" w:rsidRPr="00FC739A" w:rsidRDefault="00FC739A" w:rsidP="00FC739A">
      <w:pPr>
        <w:spacing w:after="0"/>
        <w:rPr>
          <w:lang w:val="nb-NO"/>
        </w:rPr>
      </w:pPr>
      <w:r w:rsidRPr="00A3471F">
        <w:rPr>
          <w:rFonts w:ascii="Aptos" w:eastAsia="Aptos" w:hAnsi="Aptos" w:cs="Aptos"/>
          <w:lang w:val="nb-NO"/>
        </w:rPr>
        <w:t>FSi, Nammo og KONGSBERG anbefaler at:</w:t>
      </w:r>
    </w:p>
    <w:p w14:paraId="10D4C2C4" w14:textId="77777777" w:rsidR="00FC739A" w:rsidRDefault="00FC739A" w:rsidP="00FC739A">
      <w:pPr>
        <w:tabs>
          <w:tab w:val="left" w:pos="0"/>
          <w:tab w:val="left" w:pos="720"/>
        </w:tabs>
        <w:spacing w:after="0"/>
        <w:rPr>
          <w:rFonts w:ascii="Aptos" w:eastAsia="Aptos" w:hAnsi="Aptos" w:cs="Aptos"/>
          <w:lang w:val="nb-NO"/>
        </w:rPr>
      </w:pPr>
    </w:p>
    <w:p w14:paraId="4D408928" w14:textId="77777777" w:rsidR="00FC739A" w:rsidRPr="00815E46" w:rsidRDefault="00FC739A" w:rsidP="00FC739A">
      <w:pPr>
        <w:pStyle w:val="Listeavsnitt"/>
        <w:numPr>
          <w:ilvl w:val="0"/>
          <w:numId w:val="2"/>
        </w:numPr>
        <w:tabs>
          <w:tab w:val="left" w:pos="0"/>
          <w:tab w:val="left" w:pos="720"/>
        </w:tabs>
        <w:spacing w:after="0"/>
        <w:rPr>
          <w:rFonts w:ascii="Aptos" w:eastAsia="Aptos" w:hAnsi="Aptos" w:cs="Aptos"/>
          <w:lang w:val="nb-NO"/>
        </w:rPr>
      </w:pPr>
      <w:r w:rsidRPr="00815E46">
        <w:rPr>
          <w:rFonts w:ascii="Aptos" w:eastAsia="Aptos" w:hAnsi="Aptos" w:cs="Aptos"/>
          <w:lang w:val="nb-NO"/>
        </w:rPr>
        <w:t>Det etableres et hurtigarbeidende offentlig utvalg for helhetlig gjennomgang av regelverk, retningslinjer og forvaltningspraksis i tett samarbeid med FSi, Nammo og KONGSBERG, for å sikre at rammeverket for eksportkontroll blir tilpasset dagens sikkerhetspolitiske situasjon og forsvarsindustriens vekst.</w:t>
      </w:r>
      <w:r>
        <w:rPr>
          <w:rFonts w:ascii="Aptos" w:eastAsia="Aptos" w:hAnsi="Aptos" w:cs="Aptos"/>
          <w:lang w:val="nb-NO"/>
        </w:rPr>
        <w:t xml:space="preserve"> Dette inkluderer at </w:t>
      </w:r>
      <w:r w:rsidRPr="005B2DE3">
        <w:rPr>
          <w:rFonts w:ascii="Aptos" w:eastAsia="Aptos" w:hAnsi="Aptos" w:cs="Aptos"/>
          <w:lang w:val="nb-NO"/>
        </w:rPr>
        <w:t>Norge arbeider aktivt for å bli del av Agreement on Defence Export Controls.</w:t>
      </w:r>
    </w:p>
    <w:p w14:paraId="3FDAA6F6" w14:textId="77777777" w:rsidR="00FC739A" w:rsidRPr="00815E46" w:rsidRDefault="00FC739A" w:rsidP="00FC739A">
      <w:pPr>
        <w:pStyle w:val="Listeavsnitt"/>
        <w:tabs>
          <w:tab w:val="left" w:pos="0"/>
          <w:tab w:val="left" w:pos="720"/>
        </w:tabs>
        <w:spacing w:after="0"/>
        <w:rPr>
          <w:rFonts w:ascii="Aptos" w:eastAsia="Aptos" w:hAnsi="Aptos" w:cs="Aptos"/>
          <w:lang w:val="nb-NO"/>
        </w:rPr>
      </w:pPr>
    </w:p>
    <w:p w14:paraId="424406A1" w14:textId="502B1B89" w:rsidR="00FC739A" w:rsidRPr="009D4BF4" w:rsidRDefault="00FC739A" w:rsidP="00FC739A">
      <w:pPr>
        <w:spacing w:after="0"/>
        <w:rPr>
          <w:lang w:val="nb-NO"/>
        </w:rPr>
      </w:pPr>
      <w:r>
        <w:rPr>
          <w:rFonts w:ascii="Aptos" w:eastAsia="Aptos" w:hAnsi="Aptos" w:cs="Aptos"/>
          <w:lang w:val="nb-NO"/>
        </w:rPr>
        <w:t xml:space="preserve">2)   </w:t>
      </w:r>
      <w:r w:rsidRPr="00D75E85">
        <w:rPr>
          <w:rFonts w:ascii="Aptos" w:eastAsia="Aptos" w:hAnsi="Aptos" w:cs="Aptos"/>
          <w:lang w:val="nb-NO"/>
        </w:rPr>
        <w:t>DEKSA må</w:t>
      </w:r>
      <w:r w:rsidR="001B1EDD">
        <w:rPr>
          <w:rFonts w:ascii="Aptos" w:eastAsia="Aptos" w:hAnsi="Aptos" w:cs="Aptos"/>
          <w:lang w:val="nb-NO"/>
        </w:rPr>
        <w:t xml:space="preserve"> ha kapasitet til å håndtere en forsvarsindustri i kraftig vekst.</w:t>
      </w:r>
    </w:p>
    <w:p w14:paraId="4CD46A2C" w14:textId="77777777" w:rsidR="00FC739A" w:rsidRDefault="00FC739A" w:rsidP="47256C40">
      <w:pPr>
        <w:spacing w:after="0"/>
        <w:rPr>
          <w:rFonts w:ascii="Aptos" w:eastAsia="Aptos" w:hAnsi="Aptos" w:cs="Aptos"/>
          <w:lang w:val="nb-NO"/>
        </w:rPr>
      </w:pPr>
    </w:p>
    <w:p w14:paraId="5D38F9D0" w14:textId="445E362F" w:rsidR="00587DF7" w:rsidRPr="00DA7AFF" w:rsidRDefault="004C693B" w:rsidP="47256C40">
      <w:pPr>
        <w:spacing w:after="0"/>
        <w:rPr>
          <w:lang w:val="nb-NO"/>
        </w:rPr>
      </w:pPr>
      <w:r>
        <w:rPr>
          <w:rFonts w:ascii="Aptos" w:eastAsia="Aptos" w:hAnsi="Aptos" w:cs="Aptos"/>
          <w:b/>
          <w:bCs/>
          <w:lang w:val="nb-NO"/>
        </w:rPr>
        <w:lastRenderedPageBreak/>
        <w:t xml:space="preserve">En helhetlig gjennomgang av norsk eksportkontrollregelverk, retningslinjer og </w:t>
      </w:r>
      <w:r w:rsidR="00030710">
        <w:rPr>
          <w:rFonts w:ascii="Aptos" w:eastAsia="Aptos" w:hAnsi="Aptos" w:cs="Aptos"/>
          <w:b/>
          <w:bCs/>
          <w:lang w:val="nb-NO"/>
        </w:rPr>
        <w:t>forvaltnings</w:t>
      </w:r>
      <w:r>
        <w:rPr>
          <w:rFonts w:ascii="Aptos" w:eastAsia="Aptos" w:hAnsi="Aptos" w:cs="Aptos"/>
          <w:b/>
          <w:bCs/>
          <w:lang w:val="nb-NO"/>
        </w:rPr>
        <w:t>praksis</w:t>
      </w:r>
    </w:p>
    <w:p w14:paraId="01C62A4B" w14:textId="02EE2A9D" w:rsidR="00B87A6A" w:rsidRDefault="36103B7C" w:rsidP="0074571A">
      <w:pPr>
        <w:spacing w:after="0"/>
        <w:rPr>
          <w:rFonts w:ascii="Aptos" w:eastAsia="Aptos" w:hAnsi="Aptos" w:cs="Aptos"/>
          <w:lang w:val="nb-NO"/>
        </w:rPr>
      </w:pPr>
      <w:r w:rsidRPr="00DA7AFF">
        <w:rPr>
          <w:rFonts w:ascii="Aptos" w:eastAsia="Aptos" w:hAnsi="Aptos" w:cs="Aptos"/>
          <w:lang w:val="nb-NO"/>
        </w:rPr>
        <w:t xml:space="preserve">Norsk eksportkontroll skal fortsatt være streng og ansvarlig. Samtidig må </w:t>
      </w:r>
      <w:r w:rsidR="00B50549">
        <w:rPr>
          <w:rFonts w:ascii="Aptos" w:eastAsia="Aptos" w:hAnsi="Aptos" w:cs="Aptos"/>
          <w:lang w:val="nb-NO"/>
        </w:rPr>
        <w:t>rammeverket</w:t>
      </w:r>
      <w:r w:rsidRPr="00DA7AFF">
        <w:rPr>
          <w:rFonts w:ascii="Aptos" w:eastAsia="Aptos" w:hAnsi="Aptos" w:cs="Aptos"/>
          <w:lang w:val="nb-NO"/>
        </w:rPr>
        <w:t xml:space="preserve"> og praktiseringen av det tilpasses dagens sikkerhetspolitiske situasjon, der Norge og våre allierte har et akutt behov for å øke produksjonskapasiteten og etablere mer integrerte forsvarsindustrielle verdikjeder.</w:t>
      </w:r>
      <w:r w:rsidR="003C7CC5">
        <w:rPr>
          <w:rFonts w:ascii="Aptos" w:eastAsia="Aptos" w:hAnsi="Aptos" w:cs="Aptos"/>
          <w:lang w:val="nb-NO"/>
        </w:rPr>
        <w:t xml:space="preserve"> </w:t>
      </w:r>
    </w:p>
    <w:p w14:paraId="06AC650D" w14:textId="77777777" w:rsidR="00B87A6A" w:rsidRDefault="00B87A6A" w:rsidP="0074571A">
      <w:pPr>
        <w:spacing w:after="0"/>
        <w:rPr>
          <w:rFonts w:ascii="Aptos" w:eastAsia="Aptos" w:hAnsi="Aptos" w:cs="Aptos"/>
          <w:lang w:val="nb-NO"/>
        </w:rPr>
      </w:pPr>
    </w:p>
    <w:p w14:paraId="4D96B4E7" w14:textId="2A25095F" w:rsidR="0074571A" w:rsidRDefault="003C7CC5" w:rsidP="0074571A">
      <w:pPr>
        <w:spacing w:after="0"/>
        <w:rPr>
          <w:rFonts w:ascii="Aptos" w:eastAsia="Aptos" w:hAnsi="Aptos" w:cs="Aptos"/>
          <w:lang w:val="nb-NO"/>
        </w:rPr>
      </w:pPr>
      <w:r w:rsidRPr="00A3471F">
        <w:rPr>
          <w:rFonts w:ascii="Aptos" w:eastAsia="Aptos" w:hAnsi="Aptos" w:cs="Aptos"/>
          <w:lang w:val="nb-NO"/>
        </w:rPr>
        <w:t>For norsk</w:t>
      </w:r>
      <w:r>
        <w:rPr>
          <w:rFonts w:ascii="Aptos" w:eastAsia="Aptos" w:hAnsi="Aptos" w:cs="Aptos"/>
          <w:lang w:val="nb-NO"/>
        </w:rPr>
        <w:t xml:space="preserve"> forsvarsindustri </w:t>
      </w:r>
      <w:r w:rsidRPr="00A3471F">
        <w:rPr>
          <w:rFonts w:ascii="Aptos" w:eastAsia="Aptos" w:hAnsi="Aptos" w:cs="Aptos"/>
          <w:lang w:val="nb-NO"/>
        </w:rPr>
        <w:t>har eksportkontroll</w:t>
      </w:r>
      <w:r>
        <w:rPr>
          <w:rFonts w:ascii="Aptos" w:eastAsia="Aptos" w:hAnsi="Aptos" w:cs="Aptos"/>
          <w:lang w:val="nb-NO"/>
        </w:rPr>
        <w:t xml:space="preserve">rammeverket </w:t>
      </w:r>
      <w:r w:rsidRPr="00A3471F">
        <w:rPr>
          <w:rFonts w:ascii="Aptos" w:eastAsia="Aptos" w:hAnsi="Aptos" w:cs="Aptos"/>
          <w:lang w:val="nb-NO"/>
        </w:rPr>
        <w:t>direkte betydning for markedsadgang, konkurranseevne og beslutninger om hvor fremtidig produksjon, investeringer og utviklingsprosjekter lokaliseres.</w:t>
      </w:r>
      <w:r>
        <w:rPr>
          <w:rFonts w:ascii="Aptos" w:eastAsia="Aptos" w:hAnsi="Aptos" w:cs="Aptos"/>
          <w:lang w:val="nb-NO"/>
        </w:rPr>
        <w:t xml:space="preserve"> Forsvarsindustrien bidrar </w:t>
      </w:r>
      <w:r w:rsidR="008B2AA9">
        <w:rPr>
          <w:rFonts w:ascii="Aptos" w:eastAsia="Aptos" w:hAnsi="Aptos" w:cs="Aptos"/>
          <w:lang w:val="nb-NO"/>
        </w:rPr>
        <w:t xml:space="preserve">også </w:t>
      </w:r>
      <w:r>
        <w:rPr>
          <w:rFonts w:ascii="Aptos" w:eastAsia="Aptos" w:hAnsi="Aptos" w:cs="Aptos"/>
          <w:lang w:val="nb-NO"/>
        </w:rPr>
        <w:t>til verdiskaping og arbeidsplasser i Norge.</w:t>
      </w:r>
      <w:r w:rsidR="0074571A">
        <w:rPr>
          <w:rFonts w:ascii="Aptos" w:eastAsia="Aptos" w:hAnsi="Aptos" w:cs="Aptos"/>
          <w:lang w:val="nb-NO"/>
        </w:rPr>
        <w:t xml:space="preserve"> </w:t>
      </w:r>
      <w:r w:rsidR="0074571A" w:rsidRPr="00A3471F">
        <w:rPr>
          <w:rFonts w:ascii="Aptos" w:eastAsia="Aptos" w:hAnsi="Aptos" w:cs="Aptos"/>
          <w:lang w:val="nb-NO"/>
        </w:rPr>
        <w:t xml:space="preserve">Det er derfor viktig at norske virksomheter i størst mulig grad opererer under konkurransedyktige og </w:t>
      </w:r>
      <w:r w:rsidR="004254AA">
        <w:rPr>
          <w:rFonts w:ascii="Aptos" w:eastAsia="Aptos" w:hAnsi="Aptos" w:cs="Aptos"/>
          <w:lang w:val="nb-NO"/>
        </w:rPr>
        <w:t>forutsigbare</w:t>
      </w:r>
      <w:r w:rsidR="0074571A" w:rsidRPr="00A3471F">
        <w:rPr>
          <w:rFonts w:ascii="Aptos" w:eastAsia="Aptos" w:hAnsi="Aptos" w:cs="Aptos"/>
          <w:lang w:val="nb-NO"/>
        </w:rPr>
        <w:t xml:space="preserve"> rammevilkår.</w:t>
      </w:r>
    </w:p>
    <w:p w14:paraId="323D3C09" w14:textId="77777777" w:rsidR="00030710" w:rsidRPr="00DA7AFF" w:rsidRDefault="00030710" w:rsidP="47256C40">
      <w:pPr>
        <w:spacing w:after="0"/>
        <w:rPr>
          <w:lang w:val="nb-NO"/>
        </w:rPr>
      </w:pPr>
    </w:p>
    <w:p w14:paraId="5EC53CD9" w14:textId="06FCAB34" w:rsidR="003C7CC5" w:rsidRPr="00495064" w:rsidRDefault="36103B7C" w:rsidP="47256C40">
      <w:pPr>
        <w:spacing w:after="0"/>
        <w:rPr>
          <w:rFonts w:ascii="Aptos" w:eastAsia="Aptos" w:hAnsi="Aptos" w:cs="Aptos"/>
          <w:lang w:val="nb-NO"/>
        </w:rPr>
      </w:pPr>
      <w:r w:rsidRPr="00D21BEF">
        <w:rPr>
          <w:rFonts w:ascii="Aptos" w:eastAsia="Aptos" w:hAnsi="Aptos" w:cs="Aptos"/>
          <w:lang w:val="nb-NO"/>
        </w:rPr>
        <w:t xml:space="preserve">FSi, Nammo og KONGSBERG mener det bør </w:t>
      </w:r>
      <w:r w:rsidR="002D49A6" w:rsidRPr="00D21BEF">
        <w:rPr>
          <w:rFonts w:ascii="Aptos" w:eastAsia="Aptos" w:hAnsi="Aptos" w:cs="Aptos"/>
          <w:lang w:val="nb-NO"/>
        </w:rPr>
        <w:t xml:space="preserve">igangsettes </w:t>
      </w:r>
      <w:r w:rsidRPr="00D21BEF">
        <w:rPr>
          <w:rFonts w:ascii="Aptos" w:eastAsia="Aptos" w:hAnsi="Aptos" w:cs="Aptos"/>
          <w:lang w:val="nb-NO"/>
        </w:rPr>
        <w:t xml:space="preserve">en </w:t>
      </w:r>
      <w:r w:rsidRPr="00D21BEF">
        <w:rPr>
          <w:rFonts w:ascii="Aptos" w:eastAsia="Aptos" w:hAnsi="Aptos" w:cs="Aptos"/>
          <w:b/>
          <w:lang w:val="nb-NO"/>
        </w:rPr>
        <w:t>helhetlig gjennomgang av regelverk</w:t>
      </w:r>
      <w:r w:rsidR="007D3C87" w:rsidRPr="00D21BEF">
        <w:rPr>
          <w:rFonts w:ascii="Aptos" w:eastAsia="Aptos" w:hAnsi="Aptos" w:cs="Aptos"/>
          <w:b/>
          <w:lang w:val="nb-NO"/>
        </w:rPr>
        <w:t>et</w:t>
      </w:r>
      <w:r w:rsidRPr="00D21BEF">
        <w:rPr>
          <w:rFonts w:ascii="Aptos" w:eastAsia="Aptos" w:hAnsi="Aptos" w:cs="Aptos"/>
          <w:b/>
          <w:lang w:val="nb-NO"/>
        </w:rPr>
        <w:t>, retningslinjer og forvaltningspraksis</w:t>
      </w:r>
      <w:r w:rsidR="00CC4680" w:rsidRPr="00D21BEF">
        <w:rPr>
          <w:rFonts w:ascii="Aptos" w:eastAsia="Aptos" w:hAnsi="Aptos" w:cs="Aptos"/>
          <w:lang w:val="nb-NO"/>
        </w:rPr>
        <w:t xml:space="preserve">. </w:t>
      </w:r>
      <w:r w:rsidR="00CC4680" w:rsidRPr="00495064">
        <w:rPr>
          <w:rFonts w:ascii="Aptos" w:eastAsia="Aptos" w:hAnsi="Aptos" w:cs="Aptos"/>
          <w:lang w:val="nb-NO"/>
        </w:rPr>
        <w:t>Det bør etableres e</w:t>
      </w:r>
      <w:r w:rsidR="00752BAA" w:rsidRPr="00495064">
        <w:rPr>
          <w:rFonts w:ascii="Aptos" w:eastAsia="Aptos" w:hAnsi="Aptos" w:cs="Aptos"/>
          <w:lang w:val="nb-NO"/>
        </w:rPr>
        <w:t xml:space="preserve">t </w:t>
      </w:r>
      <w:r w:rsidR="0025760E" w:rsidRPr="00495064">
        <w:rPr>
          <w:rFonts w:ascii="Aptos" w:eastAsia="Aptos" w:hAnsi="Aptos" w:cs="Aptos"/>
          <w:lang w:val="nb-NO"/>
        </w:rPr>
        <w:t xml:space="preserve">hurtigarbeidende </w:t>
      </w:r>
      <w:r w:rsidR="00752BAA" w:rsidRPr="00495064">
        <w:rPr>
          <w:rFonts w:ascii="Aptos" w:eastAsia="Aptos" w:hAnsi="Aptos" w:cs="Aptos"/>
          <w:lang w:val="nb-NO"/>
        </w:rPr>
        <w:t xml:space="preserve">offentlig utvalg </w:t>
      </w:r>
      <w:r w:rsidR="00CC4680" w:rsidRPr="00495064">
        <w:rPr>
          <w:rFonts w:ascii="Aptos" w:eastAsia="Aptos" w:hAnsi="Aptos" w:cs="Aptos"/>
          <w:lang w:val="nb-NO"/>
        </w:rPr>
        <w:t>som inkluderer deltagelse fra FSi, Nammo og KONGSBERG</w:t>
      </w:r>
      <w:r w:rsidR="00F77C17" w:rsidRPr="00495064">
        <w:rPr>
          <w:rFonts w:ascii="Aptos" w:eastAsia="Aptos" w:hAnsi="Aptos" w:cs="Aptos"/>
          <w:lang w:val="nb-NO"/>
        </w:rPr>
        <w:t xml:space="preserve"> </w:t>
      </w:r>
      <w:r w:rsidR="00776FA6" w:rsidRPr="00495064">
        <w:rPr>
          <w:rFonts w:ascii="Aptos" w:eastAsia="Aptos" w:hAnsi="Aptos" w:cs="Aptos"/>
          <w:lang w:val="nb-NO"/>
        </w:rPr>
        <w:t>for å sikre</w:t>
      </w:r>
      <w:r w:rsidR="00F36505" w:rsidRPr="00495064">
        <w:rPr>
          <w:rFonts w:ascii="Aptos" w:eastAsia="Aptos" w:hAnsi="Aptos" w:cs="Aptos"/>
          <w:lang w:val="nb-NO"/>
        </w:rPr>
        <w:t xml:space="preserve"> at rammeverket for eksportkontroll </w:t>
      </w:r>
      <w:r w:rsidR="00E06435" w:rsidRPr="00495064">
        <w:rPr>
          <w:rFonts w:ascii="Aptos" w:eastAsia="Aptos" w:hAnsi="Aptos" w:cs="Aptos"/>
          <w:lang w:val="nb-NO"/>
        </w:rPr>
        <w:t xml:space="preserve">blir tilpasset dagens sikkerhetspolitiske situasjon og </w:t>
      </w:r>
      <w:r w:rsidR="009901FB" w:rsidRPr="00495064">
        <w:rPr>
          <w:rFonts w:ascii="Aptos" w:eastAsia="Aptos" w:hAnsi="Aptos" w:cs="Aptos"/>
          <w:lang w:val="nb-NO"/>
        </w:rPr>
        <w:t xml:space="preserve">forsvarsindustriens </w:t>
      </w:r>
      <w:r w:rsidR="0004008D" w:rsidRPr="00495064">
        <w:rPr>
          <w:rFonts w:ascii="Aptos" w:eastAsia="Aptos" w:hAnsi="Aptos" w:cs="Aptos"/>
          <w:lang w:val="nb-NO"/>
        </w:rPr>
        <w:t>vekst.</w:t>
      </w:r>
      <w:r w:rsidR="00A849F1" w:rsidRPr="00495064">
        <w:rPr>
          <w:rFonts w:ascii="Aptos" w:eastAsia="Aptos" w:hAnsi="Aptos" w:cs="Aptos"/>
          <w:lang w:val="nb-NO"/>
        </w:rPr>
        <w:t xml:space="preserve"> I dette arbeidet bør det ses hen til områder hvor Norge kan harmonisere regelverket, retningslinjer og praksis med </w:t>
      </w:r>
      <w:r w:rsidR="00E66C7F" w:rsidRPr="00495064">
        <w:rPr>
          <w:rFonts w:ascii="Aptos" w:eastAsia="Aptos" w:hAnsi="Aptos" w:cs="Aptos"/>
          <w:lang w:val="nb-NO"/>
        </w:rPr>
        <w:t>sammenlignbare land</w:t>
      </w:r>
      <w:r w:rsidR="00CF2110" w:rsidRPr="00495064">
        <w:rPr>
          <w:rFonts w:ascii="Aptos" w:eastAsia="Aptos" w:hAnsi="Aptos" w:cs="Aptos"/>
          <w:lang w:val="nb-NO"/>
        </w:rPr>
        <w:t>, der dette er hensiktsmessig</w:t>
      </w:r>
      <w:r w:rsidR="00E66C7F" w:rsidRPr="00495064">
        <w:rPr>
          <w:rFonts w:ascii="Aptos" w:eastAsia="Aptos" w:hAnsi="Aptos" w:cs="Aptos"/>
          <w:lang w:val="nb-NO"/>
        </w:rPr>
        <w:t xml:space="preserve">. </w:t>
      </w:r>
      <w:r w:rsidR="008B54E7" w:rsidRPr="00495064">
        <w:rPr>
          <w:rFonts w:ascii="Aptos" w:eastAsia="Aptos" w:hAnsi="Aptos" w:cs="Aptos"/>
          <w:lang w:val="nb-NO"/>
        </w:rPr>
        <w:t xml:space="preserve"> </w:t>
      </w:r>
    </w:p>
    <w:p w14:paraId="7E7E9ED6" w14:textId="77777777" w:rsidR="00A61C67" w:rsidRPr="00495064" w:rsidRDefault="00A61C67" w:rsidP="47256C40">
      <w:pPr>
        <w:spacing w:after="0"/>
        <w:rPr>
          <w:rFonts w:ascii="Aptos" w:eastAsia="Aptos" w:hAnsi="Aptos" w:cs="Aptos"/>
          <w:lang w:val="nb-NO"/>
        </w:rPr>
      </w:pPr>
    </w:p>
    <w:p w14:paraId="7D4D9274" w14:textId="4FDDC0FB" w:rsidR="00D21BEF" w:rsidRDefault="00ED14B4" w:rsidP="47256C40">
      <w:pPr>
        <w:spacing w:after="0"/>
        <w:rPr>
          <w:rFonts w:ascii="Aptos" w:eastAsia="Aptos" w:hAnsi="Aptos" w:cs="Aptos"/>
          <w:lang w:val="nb-NO"/>
        </w:rPr>
      </w:pPr>
      <w:r w:rsidRPr="00ED14B4">
        <w:rPr>
          <w:rFonts w:ascii="Aptos" w:eastAsia="Aptos" w:hAnsi="Aptos" w:cs="Aptos"/>
          <w:lang w:val="nb-NO"/>
        </w:rPr>
        <w:t>FSi, Namm</w:t>
      </w:r>
      <w:r w:rsidR="000107DE">
        <w:rPr>
          <w:rFonts w:ascii="Aptos" w:eastAsia="Aptos" w:hAnsi="Aptos" w:cs="Aptos"/>
          <w:lang w:val="nb-NO"/>
        </w:rPr>
        <w:t>o</w:t>
      </w:r>
      <w:r w:rsidRPr="00ED14B4">
        <w:rPr>
          <w:rFonts w:ascii="Aptos" w:eastAsia="Aptos" w:hAnsi="Aptos" w:cs="Aptos"/>
          <w:lang w:val="nb-NO"/>
        </w:rPr>
        <w:t xml:space="preserve"> og K</w:t>
      </w:r>
      <w:r>
        <w:rPr>
          <w:rFonts w:ascii="Aptos" w:eastAsia="Aptos" w:hAnsi="Aptos" w:cs="Aptos"/>
          <w:lang w:val="nb-NO"/>
        </w:rPr>
        <w:t xml:space="preserve">ONGSBERG </w:t>
      </w:r>
      <w:r w:rsidR="00A61C67">
        <w:rPr>
          <w:rFonts w:ascii="Aptos" w:eastAsia="Aptos" w:hAnsi="Aptos" w:cs="Aptos"/>
          <w:lang w:val="nb-NO"/>
        </w:rPr>
        <w:t xml:space="preserve">vil peke på </w:t>
      </w:r>
      <w:r w:rsidR="00E23BBE">
        <w:rPr>
          <w:rFonts w:ascii="Aptos" w:eastAsia="Aptos" w:hAnsi="Aptos" w:cs="Aptos"/>
          <w:lang w:val="nb-NO"/>
        </w:rPr>
        <w:t>flere</w:t>
      </w:r>
      <w:r w:rsidR="00A61C67">
        <w:rPr>
          <w:rFonts w:ascii="Aptos" w:eastAsia="Aptos" w:hAnsi="Aptos" w:cs="Aptos"/>
          <w:lang w:val="nb-NO"/>
        </w:rPr>
        <w:t xml:space="preserve"> områder som bør gjennomgås</w:t>
      </w:r>
      <w:r w:rsidR="00E23BBE">
        <w:rPr>
          <w:rFonts w:ascii="Aptos" w:eastAsia="Aptos" w:hAnsi="Aptos" w:cs="Aptos"/>
          <w:lang w:val="nb-NO"/>
        </w:rPr>
        <w:t xml:space="preserve">, for eksempel: </w:t>
      </w:r>
    </w:p>
    <w:p w14:paraId="0DB0BE15" w14:textId="77777777" w:rsidR="00B34B52" w:rsidRDefault="00B34B52" w:rsidP="47256C40">
      <w:pPr>
        <w:spacing w:after="0"/>
        <w:rPr>
          <w:rFonts w:ascii="Aptos" w:eastAsia="Aptos" w:hAnsi="Aptos" w:cs="Aptos"/>
          <w:lang w:val="nb-NO"/>
        </w:rPr>
      </w:pPr>
    </w:p>
    <w:p w14:paraId="2CFA5EDD" w14:textId="59D4F48C" w:rsidR="004E4189" w:rsidRDefault="007720A2" w:rsidP="00817D73">
      <w:pPr>
        <w:pStyle w:val="Listeavsnitt"/>
        <w:numPr>
          <w:ilvl w:val="0"/>
          <w:numId w:val="1"/>
        </w:numPr>
        <w:spacing w:line="278" w:lineRule="auto"/>
        <w:rPr>
          <w:rFonts w:eastAsia="Times New Roman"/>
          <w:b/>
          <w:bCs/>
          <w:color w:val="000000"/>
          <w:lang w:val="nb-NO"/>
        </w:rPr>
      </w:pPr>
      <w:r>
        <w:rPr>
          <w:rFonts w:eastAsia="Times New Roman"/>
          <w:b/>
          <w:bCs/>
          <w:color w:val="000000"/>
          <w:lang w:val="nb-NO"/>
        </w:rPr>
        <w:t>Regelverk som tilrettelegger</w:t>
      </w:r>
      <w:r w:rsidR="004E4189" w:rsidRPr="004E4189">
        <w:rPr>
          <w:rFonts w:eastAsia="Times New Roman"/>
          <w:b/>
          <w:bCs/>
          <w:color w:val="000000"/>
          <w:lang w:val="nb-NO"/>
        </w:rPr>
        <w:t xml:space="preserve"> for </w:t>
      </w:r>
      <w:r w:rsidR="00711F84">
        <w:rPr>
          <w:rFonts w:eastAsia="Times New Roman"/>
          <w:b/>
          <w:bCs/>
          <w:color w:val="000000"/>
          <w:lang w:val="nb-NO"/>
        </w:rPr>
        <w:t>forenkling av</w:t>
      </w:r>
      <w:r w:rsidR="004E4189" w:rsidRPr="004E4189">
        <w:rPr>
          <w:rFonts w:eastAsia="Times New Roman"/>
          <w:b/>
          <w:bCs/>
          <w:color w:val="000000"/>
          <w:lang w:val="nb-NO"/>
        </w:rPr>
        <w:t xml:space="preserve"> eksport av forsvarsmateriell </w:t>
      </w:r>
      <w:r>
        <w:rPr>
          <w:rFonts w:eastAsia="Times New Roman"/>
          <w:b/>
          <w:bCs/>
          <w:color w:val="000000"/>
          <w:lang w:val="nb-NO"/>
        </w:rPr>
        <w:t xml:space="preserve">og teknologi </w:t>
      </w:r>
      <w:r w:rsidR="004E4189" w:rsidRPr="004E4189">
        <w:rPr>
          <w:rFonts w:eastAsia="Times New Roman"/>
          <w:b/>
          <w:bCs/>
          <w:color w:val="000000"/>
          <w:lang w:val="nb-NO"/>
        </w:rPr>
        <w:t xml:space="preserve">til allierte og </w:t>
      </w:r>
      <w:r w:rsidRPr="004E4189">
        <w:rPr>
          <w:rFonts w:eastAsia="Times New Roman"/>
          <w:b/>
          <w:bCs/>
          <w:color w:val="000000"/>
          <w:lang w:val="nb-NO"/>
        </w:rPr>
        <w:t>partnere</w:t>
      </w:r>
      <w:r w:rsidR="004E4189" w:rsidRPr="004E4189">
        <w:rPr>
          <w:rFonts w:eastAsia="Times New Roman"/>
          <w:b/>
          <w:bCs/>
          <w:color w:val="000000"/>
          <w:lang w:val="nb-NO"/>
        </w:rPr>
        <w:t xml:space="preserve"> i EU</w:t>
      </w:r>
      <w:r w:rsidR="003C5463">
        <w:rPr>
          <w:rFonts w:eastAsia="Times New Roman"/>
          <w:b/>
          <w:bCs/>
          <w:color w:val="000000"/>
          <w:lang w:val="nb-NO"/>
        </w:rPr>
        <w:t xml:space="preserve"> og</w:t>
      </w:r>
      <w:r w:rsidR="00B921CF">
        <w:rPr>
          <w:rFonts w:eastAsia="Times New Roman"/>
          <w:b/>
          <w:bCs/>
          <w:color w:val="000000"/>
          <w:lang w:val="nb-NO"/>
        </w:rPr>
        <w:t xml:space="preserve"> </w:t>
      </w:r>
      <w:r w:rsidR="004E4189" w:rsidRPr="004E4189">
        <w:rPr>
          <w:rFonts w:eastAsia="Times New Roman"/>
          <w:b/>
          <w:bCs/>
          <w:color w:val="000000"/>
          <w:lang w:val="nb-NO"/>
        </w:rPr>
        <w:t>N</w:t>
      </w:r>
      <w:r>
        <w:rPr>
          <w:rFonts w:eastAsia="Times New Roman"/>
          <w:b/>
          <w:bCs/>
          <w:color w:val="000000"/>
          <w:lang w:val="nb-NO"/>
        </w:rPr>
        <w:t>ATO</w:t>
      </w:r>
    </w:p>
    <w:p w14:paraId="5AD02DCA" w14:textId="41044E53" w:rsidR="007720A2" w:rsidRPr="007720A2" w:rsidRDefault="009A0B09" w:rsidP="007720A2">
      <w:pPr>
        <w:spacing w:line="278" w:lineRule="auto"/>
        <w:rPr>
          <w:rFonts w:eastAsia="Times New Roman"/>
          <w:b/>
          <w:bCs/>
          <w:color w:val="000000"/>
          <w:lang w:val="nb-NO"/>
        </w:rPr>
      </w:pPr>
      <w:r>
        <w:rPr>
          <w:rFonts w:eastAsia="Times New Roman"/>
          <w:color w:val="000000"/>
          <w:lang w:val="nb-NO"/>
        </w:rPr>
        <w:t xml:space="preserve">FSi, Nammo og KONGSBERG mener det er avgjørende </w:t>
      </w:r>
      <w:r w:rsidR="00B00000">
        <w:rPr>
          <w:rFonts w:eastAsia="Times New Roman"/>
          <w:color w:val="000000"/>
          <w:lang w:val="nb-NO"/>
        </w:rPr>
        <w:t>med</w:t>
      </w:r>
      <w:r>
        <w:rPr>
          <w:rFonts w:eastAsia="Times New Roman"/>
          <w:color w:val="000000"/>
          <w:lang w:val="nb-NO"/>
        </w:rPr>
        <w:t xml:space="preserve"> et regelverk som legger til rette for ytterligere forenkling av eksport av forsvarsmateriell og teknologi til allierte og partnere i EU og NATO. Disse markedene er hovedmarkedene for norsk forsvarsindustri. Det er i Norges sikkerhetspolitiske inte</w:t>
      </w:r>
      <w:r w:rsidR="000943E2">
        <w:rPr>
          <w:rFonts w:eastAsia="Times New Roman"/>
          <w:color w:val="000000"/>
          <w:lang w:val="nb-NO"/>
        </w:rPr>
        <w:t xml:space="preserve">resse å støtte kapasitetsbygging i disse landene, og legge til rette for deres legitime forsvarsbehov. Det anbefales å vurdere ytterligere forenklinger i regelverket som legger til rette for </w:t>
      </w:r>
      <w:r w:rsidR="00517B3F">
        <w:rPr>
          <w:rFonts w:eastAsia="Times New Roman"/>
          <w:color w:val="000000"/>
          <w:lang w:val="nb-NO"/>
        </w:rPr>
        <w:t>f</w:t>
      </w:r>
      <w:r w:rsidR="00C7569C">
        <w:rPr>
          <w:rFonts w:eastAsia="Times New Roman"/>
          <w:color w:val="000000"/>
          <w:lang w:val="nb-NO"/>
        </w:rPr>
        <w:t>ærre</w:t>
      </w:r>
      <w:r w:rsidR="00517B3F">
        <w:rPr>
          <w:rFonts w:eastAsia="Times New Roman"/>
          <w:color w:val="000000"/>
          <w:lang w:val="nb-NO"/>
        </w:rPr>
        <w:t xml:space="preserve"> regulatoriske hindre og en tilhørende praksis for hurtig eksport til disse markedene.</w:t>
      </w:r>
    </w:p>
    <w:p w14:paraId="7720248B" w14:textId="4E2999B4" w:rsidR="00E23BBE" w:rsidRDefault="00916EB5" w:rsidP="00817D73">
      <w:pPr>
        <w:pStyle w:val="Listeavsnitt"/>
        <w:numPr>
          <w:ilvl w:val="0"/>
          <w:numId w:val="1"/>
        </w:numPr>
        <w:spacing w:line="278" w:lineRule="auto"/>
        <w:rPr>
          <w:rFonts w:eastAsia="Times New Roman"/>
          <w:b/>
          <w:bCs/>
          <w:color w:val="000000"/>
          <w:lang w:val="nb-NO"/>
        </w:rPr>
      </w:pPr>
      <w:r>
        <w:rPr>
          <w:rFonts w:eastAsia="Times New Roman"/>
          <w:b/>
          <w:bCs/>
          <w:color w:val="000000"/>
          <w:lang w:val="nb-NO"/>
        </w:rPr>
        <w:t>Regulering</w:t>
      </w:r>
      <w:r w:rsidR="004D0EBF" w:rsidRPr="00817D73">
        <w:rPr>
          <w:rFonts w:eastAsia="Times New Roman"/>
          <w:b/>
          <w:bCs/>
          <w:color w:val="000000"/>
          <w:lang w:val="nb-NO"/>
        </w:rPr>
        <w:t xml:space="preserve"> om hvilke land som </w:t>
      </w:r>
      <w:r w:rsidR="00817D73" w:rsidRPr="00817D73">
        <w:rPr>
          <w:rFonts w:eastAsia="Times New Roman"/>
          <w:b/>
          <w:bCs/>
          <w:color w:val="000000"/>
          <w:lang w:val="nb-NO"/>
        </w:rPr>
        <w:t>kan motta forsvarsmateriell fra Norge</w:t>
      </w:r>
    </w:p>
    <w:p w14:paraId="58B34F36" w14:textId="075DCA81" w:rsidR="00E61F3A" w:rsidRDefault="00E61F3A" w:rsidP="00945CCF">
      <w:pPr>
        <w:pStyle w:val="Listeavsnitt"/>
        <w:spacing w:line="278" w:lineRule="auto"/>
        <w:ind w:left="0"/>
        <w:rPr>
          <w:rFonts w:eastAsia="Times New Roman"/>
          <w:color w:val="000000"/>
          <w:lang w:val="nb-NO"/>
        </w:rPr>
      </w:pPr>
      <w:r w:rsidRPr="00D53D1F">
        <w:rPr>
          <w:rFonts w:eastAsia="Times New Roman"/>
          <w:color w:val="000000"/>
          <w:lang w:val="nb-NO"/>
        </w:rPr>
        <w:t>Utenriksdepartementets retningslinjer angir i dag fire landgrupper som utgangspunkt for hv</w:t>
      </w:r>
      <w:r w:rsidR="00D53D1F">
        <w:rPr>
          <w:rFonts w:eastAsia="Times New Roman"/>
          <w:color w:val="000000"/>
          <w:lang w:val="nb-NO"/>
        </w:rPr>
        <w:t>ilke land som kan motta forsvarsmateriell og flerbruksvarer for militær bruk</w:t>
      </w:r>
      <w:r w:rsidR="007827AA">
        <w:rPr>
          <w:rFonts w:eastAsia="Times New Roman"/>
          <w:color w:val="000000"/>
          <w:lang w:val="nb-NO"/>
        </w:rPr>
        <w:t xml:space="preserve"> fra Norge</w:t>
      </w:r>
      <w:r w:rsidR="007E4702">
        <w:rPr>
          <w:rFonts w:eastAsia="Times New Roman"/>
          <w:color w:val="000000"/>
          <w:lang w:val="nb-NO"/>
        </w:rPr>
        <w:t xml:space="preserve">. </w:t>
      </w:r>
      <w:r w:rsidR="002425FB">
        <w:rPr>
          <w:rFonts w:eastAsia="Times New Roman"/>
          <w:color w:val="000000"/>
          <w:lang w:val="nb-NO"/>
        </w:rPr>
        <w:t xml:space="preserve">Informasjon om hvilke land som inngår i landgruppene er ikke </w:t>
      </w:r>
      <w:r w:rsidR="007827AA">
        <w:rPr>
          <w:rFonts w:eastAsia="Times New Roman"/>
          <w:color w:val="000000"/>
          <w:lang w:val="nb-NO"/>
        </w:rPr>
        <w:t>åpen</w:t>
      </w:r>
      <w:r w:rsidR="002425FB">
        <w:rPr>
          <w:rFonts w:eastAsia="Times New Roman"/>
          <w:color w:val="000000"/>
          <w:lang w:val="nb-NO"/>
        </w:rPr>
        <w:t xml:space="preserve"> for forsvarsindustrien</w:t>
      </w:r>
      <w:r w:rsidR="000C6D27">
        <w:rPr>
          <w:rFonts w:eastAsia="Times New Roman"/>
          <w:color w:val="000000"/>
          <w:lang w:val="nb-NO"/>
        </w:rPr>
        <w:t xml:space="preserve">. </w:t>
      </w:r>
      <w:r w:rsidR="000C6D27">
        <w:rPr>
          <w:rFonts w:eastAsia="Times New Roman"/>
          <w:color w:val="000000"/>
          <w:lang w:val="nb-NO"/>
        </w:rPr>
        <w:lastRenderedPageBreak/>
        <w:t xml:space="preserve">Slik denne ordningen fungerer i dag, </w:t>
      </w:r>
      <w:r w:rsidR="003A6A0D">
        <w:rPr>
          <w:rFonts w:eastAsia="Times New Roman"/>
          <w:color w:val="000000"/>
          <w:lang w:val="nb-NO"/>
        </w:rPr>
        <w:t>skaper</w:t>
      </w:r>
      <w:r w:rsidR="000C6D27">
        <w:rPr>
          <w:rFonts w:eastAsia="Times New Roman"/>
          <w:color w:val="000000"/>
          <w:lang w:val="nb-NO"/>
        </w:rPr>
        <w:t xml:space="preserve"> manglende transparens rundt dette spørsmålet </w:t>
      </w:r>
      <w:r w:rsidR="00BC49E4">
        <w:rPr>
          <w:rFonts w:eastAsia="Times New Roman"/>
          <w:color w:val="000000"/>
          <w:lang w:val="nb-NO"/>
        </w:rPr>
        <w:t>lite</w:t>
      </w:r>
      <w:r w:rsidR="003A6A0D">
        <w:rPr>
          <w:rFonts w:eastAsia="Times New Roman"/>
          <w:color w:val="000000"/>
          <w:lang w:val="nb-NO"/>
        </w:rPr>
        <w:t xml:space="preserve"> forutsigbarhet</w:t>
      </w:r>
      <w:r w:rsidR="00DD0257">
        <w:rPr>
          <w:rFonts w:eastAsia="Times New Roman"/>
          <w:color w:val="000000"/>
          <w:lang w:val="nb-NO"/>
        </w:rPr>
        <w:t xml:space="preserve">. Det må etableres en annen </w:t>
      </w:r>
      <w:r w:rsidR="006F2318">
        <w:rPr>
          <w:rFonts w:eastAsia="Times New Roman"/>
          <w:color w:val="000000"/>
          <w:lang w:val="nb-NO"/>
        </w:rPr>
        <w:t>tilnærming til dette spørsmålet.</w:t>
      </w:r>
    </w:p>
    <w:p w14:paraId="07723C45" w14:textId="77777777" w:rsidR="00F01E9D" w:rsidRDefault="00F01E9D" w:rsidP="00E61F3A">
      <w:pPr>
        <w:pStyle w:val="Listeavsnitt"/>
        <w:spacing w:line="278" w:lineRule="auto"/>
        <w:rPr>
          <w:rFonts w:eastAsia="Times New Roman"/>
          <w:color w:val="000000"/>
          <w:lang w:val="nb-NO"/>
        </w:rPr>
      </w:pPr>
    </w:p>
    <w:p w14:paraId="78489F4D" w14:textId="3E0FFF6C" w:rsidR="00F01E9D" w:rsidRDefault="00F01E9D" w:rsidP="00F01E9D">
      <w:pPr>
        <w:pStyle w:val="Listeavsnitt"/>
        <w:numPr>
          <w:ilvl w:val="0"/>
          <w:numId w:val="1"/>
        </w:numPr>
        <w:spacing w:line="278" w:lineRule="auto"/>
        <w:rPr>
          <w:rFonts w:eastAsia="Times New Roman"/>
          <w:b/>
          <w:bCs/>
          <w:color w:val="000000"/>
          <w:lang w:val="nb-NO"/>
        </w:rPr>
      </w:pPr>
      <w:r w:rsidRPr="00F01E9D">
        <w:rPr>
          <w:rFonts w:eastAsia="Times New Roman"/>
          <w:b/>
          <w:bCs/>
          <w:color w:val="000000"/>
          <w:lang w:val="nb-NO"/>
        </w:rPr>
        <w:t>Innlemming av Utenriksdepartementets retningslinjer</w:t>
      </w:r>
      <w:r w:rsidR="004B5E75">
        <w:rPr>
          <w:rFonts w:eastAsia="Times New Roman"/>
          <w:b/>
          <w:bCs/>
          <w:color w:val="000000"/>
          <w:lang w:val="nb-NO"/>
        </w:rPr>
        <w:t xml:space="preserve"> av 1992</w:t>
      </w:r>
      <w:r w:rsidRPr="00F01E9D">
        <w:rPr>
          <w:rFonts w:eastAsia="Times New Roman"/>
          <w:b/>
          <w:bCs/>
          <w:color w:val="000000"/>
          <w:lang w:val="nb-NO"/>
        </w:rPr>
        <w:t xml:space="preserve"> i forskrift</w:t>
      </w:r>
    </w:p>
    <w:p w14:paraId="4F858ECA" w14:textId="494CB66A" w:rsidR="00F01E9D" w:rsidRPr="003637A8" w:rsidRDefault="00F01E9D" w:rsidP="00644901">
      <w:pPr>
        <w:pStyle w:val="Listeavsnitt"/>
        <w:spacing w:line="278" w:lineRule="auto"/>
        <w:ind w:left="0"/>
        <w:rPr>
          <w:rFonts w:eastAsia="Times New Roman"/>
          <w:color w:val="000000"/>
          <w:lang w:val="nb-NO"/>
        </w:rPr>
      </w:pPr>
      <w:r w:rsidRPr="003637A8">
        <w:rPr>
          <w:rFonts w:eastAsia="Times New Roman"/>
          <w:color w:val="000000"/>
          <w:lang w:val="nb-NO"/>
        </w:rPr>
        <w:t>Retningslinjene fra 1992 ut</w:t>
      </w:r>
      <w:r w:rsidR="00281CDF" w:rsidRPr="003637A8">
        <w:rPr>
          <w:rFonts w:eastAsia="Times New Roman"/>
          <w:color w:val="000000"/>
          <w:lang w:val="nb-NO"/>
        </w:rPr>
        <w:t>dyper Stortingets vedtak fra 1959 og presisering i 1997</w:t>
      </w:r>
      <w:r w:rsidR="003637A8">
        <w:rPr>
          <w:rFonts w:eastAsia="Times New Roman"/>
          <w:color w:val="000000"/>
          <w:lang w:val="nb-NO"/>
        </w:rPr>
        <w:t>, og danner grunnlaget for hvordan eksporten av forsvarsmateriell og flerbruksvarer til militær bruk skal kontrolleres. FSi, Namm</w:t>
      </w:r>
      <w:r w:rsidR="00B12370">
        <w:rPr>
          <w:rFonts w:eastAsia="Times New Roman"/>
          <w:color w:val="000000"/>
          <w:lang w:val="nb-NO"/>
        </w:rPr>
        <w:t>o</w:t>
      </w:r>
      <w:r w:rsidR="003637A8">
        <w:rPr>
          <w:rFonts w:eastAsia="Times New Roman"/>
          <w:color w:val="000000"/>
          <w:lang w:val="nb-NO"/>
        </w:rPr>
        <w:t xml:space="preserve"> og KONGSBERG vil påpeke at den juridiske statusen til retningslinjene er uklar</w:t>
      </w:r>
      <w:r w:rsidR="00B12370">
        <w:rPr>
          <w:rFonts w:eastAsia="Times New Roman"/>
          <w:color w:val="000000"/>
          <w:lang w:val="nb-NO"/>
        </w:rPr>
        <w:t>. Det bør vurderes om bestemmelsene i retningslinjene i stedet skal inntas i forskrift, noe som også vil styrke rettsikkerheten til eksportører.</w:t>
      </w:r>
    </w:p>
    <w:p w14:paraId="61B8C436" w14:textId="77777777" w:rsidR="003523C6" w:rsidRPr="00817D73" w:rsidRDefault="003523C6" w:rsidP="003523C6">
      <w:pPr>
        <w:pStyle w:val="Listeavsnitt"/>
        <w:spacing w:line="278" w:lineRule="auto"/>
        <w:rPr>
          <w:rFonts w:eastAsia="Times New Roman"/>
          <w:b/>
          <w:bCs/>
          <w:color w:val="000000"/>
          <w:lang w:val="nb-NO"/>
        </w:rPr>
      </w:pPr>
    </w:p>
    <w:p w14:paraId="76556FE7" w14:textId="5ABEEFEF" w:rsidR="00817D73" w:rsidRDefault="00817D73" w:rsidP="00817D73">
      <w:pPr>
        <w:pStyle w:val="Listeavsnitt"/>
        <w:numPr>
          <w:ilvl w:val="0"/>
          <w:numId w:val="1"/>
        </w:numPr>
        <w:spacing w:line="278" w:lineRule="auto"/>
        <w:rPr>
          <w:rFonts w:eastAsia="Times New Roman"/>
          <w:b/>
          <w:bCs/>
          <w:color w:val="000000"/>
          <w:lang w:val="nb-NO"/>
        </w:rPr>
      </w:pPr>
      <w:r w:rsidRPr="2FE30DD6">
        <w:rPr>
          <w:rFonts w:eastAsia="Times New Roman"/>
          <w:b/>
          <w:color w:val="000000" w:themeColor="text1"/>
          <w:lang w:val="nb-NO"/>
        </w:rPr>
        <w:t xml:space="preserve">Tydelige </w:t>
      </w:r>
      <w:r w:rsidR="000C4EA6" w:rsidRPr="2FE30DD6">
        <w:rPr>
          <w:rFonts w:eastAsia="Times New Roman"/>
          <w:b/>
          <w:color w:val="000000" w:themeColor="text1"/>
          <w:lang w:val="nb-NO"/>
        </w:rPr>
        <w:t>kriterier</w:t>
      </w:r>
      <w:r w:rsidRPr="2FE30DD6">
        <w:rPr>
          <w:rFonts w:eastAsia="Times New Roman"/>
          <w:b/>
          <w:color w:val="000000" w:themeColor="text1"/>
          <w:lang w:val="nb-NO"/>
        </w:rPr>
        <w:t xml:space="preserve"> </w:t>
      </w:r>
      <w:r w:rsidR="000C4EA6" w:rsidRPr="2FE30DD6">
        <w:rPr>
          <w:rFonts w:eastAsia="Times New Roman"/>
          <w:b/>
          <w:color w:val="000000" w:themeColor="text1"/>
          <w:lang w:val="nb-NO"/>
        </w:rPr>
        <w:t>for eksport av flerbruksvarer fra Norge</w:t>
      </w:r>
    </w:p>
    <w:p w14:paraId="25757480" w14:textId="692C9709" w:rsidR="2FE30DD6" w:rsidRPr="00495064" w:rsidRDefault="5195ED97" w:rsidP="00644901">
      <w:pPr>
        <w:pStyle w:val="Listeavsnitt"/>
        <w:spacing w:after="0" w:line="300" w:lineRule="auto"/>
        <w:ind w:left="0"/>
        <w:rPr>
          <w:rFonts w:ascii="Segoe UI" w:eastAsia="Segoe UI" w:hAnsi="Segoe UI" w:cs="Segoe UI"/>
          <w:b/>
          <w:bCs/>
          <w:sz w:val="21"/>
          <w:szCs w:val="21"/>
          <w:lang w:val="nb-NO"/>
        </w:rPr>
      </w:pPr>
      <w:r w:rsidRPr="00495064">
        <w:rPr>
          <w:rFonts w:eastAsia="Times New Roman"/>
          <w:color w:val="000000" w:themeColor="text1"/>
          <w:lang w:val="nb-NO"/>
        </w:rPr>
        <w:t xml:space="preserve">Det finnes pr i dag ikke </w:t>
      </w:r>
      <w:r w:rsidR="00CD2745" w:rsidRPr="00495064">
        <w:rPr>
          <w:rFonts w:eastAsia="Times New Roman"/>
          <w:color w:val="000000" w:themeColor="text1"/>
          <w:lang w:val="nb-NO"/>
        </w:rPr>
        <w:t>kriterier</w:t>
      </w:r>
      <w:r w:rsidRPr="00495064">
        <w:rPr>
          <w:rFonts w:eastAsia="Times New Roman"/>
          <w:color w:val="000000" w:themeColor="text1"/>
          <w:lang w:val="nb-NO"/>
        </w:rPr>
        <w:t xml:space="preserve"> for</w:t>
      </w:r>
      <w:r w:rsidR="00CC5AA1" w:rsidRPr="00495064">
        <w:rPr>
          <w:rFonts w:eastAsia="Times New Roman"/>
          <w:color w:val="000000" w:themeColor="text1"/>
          <w:lang w:val="nb-NO"/>
        </w:rPr>
        <w:t xml:space="preserve"> eksporten av</w:t>
      </w:r>
      <w:r w:rsidRPr="00495064">
        <w:rPr>
          <w:rFonts w:eastAsia="Times New Roman"/>
          <w:color w:val="000000" w:themeColor="text1"/>
          <w:lang w:val="nb-NO"/>
        </w:rPr>
        <w:t xml:space="preserve"> flerbruksvarer</w:t>
      </w:r>
      <w:r w:rsidR="00CD2745" w:rsidRPr="00495064">
        <w:rPr>
          <w:rFonts w:eastAsia="Times New Roman"/>
          <w:color w:val="000000" w:themeColor="text1"/>
          <w:lang w:val="nb-NO"/>
        </w:rPr>
        <w:t xml:space="preserve"> til sivil bruk</w:t>
      </w:r>
      <w:r w:rsidRPr="00495064">
        <w:rPr>
          <w:rFonts w:eastAsia="Times New Roman"/>
          <w:color w:val="000000" w:themeColor="text1"/>
          <w:lang w:val="nb-NO"/>
        </w:rPr>
        <w:t>, og det medfører tidkrevende vurderin</w:t>
      </w:r>
      <w:r w:rsidR="4B8B4459" w:rsidRPr="00495064">
        <w:rPr>
          <w:rFonts w:eastAsia="Times New Roman"/>
          <w:color w:val="000000" w:themeColor="text1"/>
          <w:lang w:val="nb-NO"/>
        </w:rPr>
        <w:t xml:space="preserve">ger for alle lisenssøknader </w:t>
      </w:r>
      <w:r w:rsidR="00163A9F">
        <w:rPr>
          <w:rFonts w:eastAsia="Times New Roman"/>
          <w:color w:val="000000" w:themeColor="text1"/>
          <w:lang w:val="nb-NO"/>
        </w:rPr>
        <w:t>knyttet til</w:t>
      </w:r>
      <w:r w:rsidR="4B8B4459" w:rsidRPr="00495064">
        <w:rPr>
          <w:rFonts w:eastAsia="Times New Roman"/>
          <w:color w:val="000000" w:themeColor="text1"/>
          <w:lang w:val="nb-NO"/>
        </w:rPr>
        <w:t xml:space="preserve"> flerbuksvarer. I till</w:t>
      </w:r>
      <w:r w:rsidR="35B9463A" w:rsidRPr="00495064">
        <w:rPr>
          <w:rFonts w:eastAsia="Times New Roman"/>
          <w:color w:val="000000" w:themeColor="text1"/>
          <w:lang w:val="nb-NO"/>
        </w:rPr>
        <w:t>eg</w:t>
      </w:r>
      <w:r w:rsidR="4B8B4459" w:rsidRPr="00495064">
        <w:rPr>
          <w:rFonts w:eastAsia="Times New Roman"/>
          <w:color w:val="000000" w:themeColor="text1"/>
          <w:lang w:val="nb-NO"/>
        </w:rPr>
        <w:t>g har disse produktene høyere risiko for avled</w:t>
      </w:r>
      <w:r w:rsidR="3C8566EF" w:rsidRPr="00495064">
        <w:rPr>
          <w:rFonts w:eastAsia="Times New Roman"/>
          <w:color w:val="000000" w:themeColor="text1"/>
          <w:lang w:val="nb-NO"/>
        </w:rPr>
        <w:t>n</w:t>
      </w:r>
      <w:r w:rsidR="4B8B4459" w:rsidRPr="00495064">
        <w:rPr>
          <w:rFonts w:eastAsia="Times New Roman"/>
          <w:color w:val="000000" w:themeColor="text1"/>
          <w:lang w:val="nb-NO"/>
        </w:rPr>
        <w:t xml:space="preserve">ing, og krever derfor også mer </w:t>
      </w:r>
      <w:r w:rsidR="794F45D0" w:rsidRPr="00495064">
        <w:rPr>
          <w:rFonts w:eastAsia="Times New Roman"/>
          <w:color w:val="000000" w:themeColor="text1"/>
          <w:lang w:val="nb-NO"/>
        </w:rPr>
        <w:t xml:space="preserve">omfattende </w:t>
      </w:r>
      <w:r w:rsidR="03B95EFF" w:rsidRPr="00495064">
        <w:rPr>
          <w:rFonts w:eastAsia="Times New Roman"/>
          <w:color w:val="000000" w:themeColor="text1"/>
          <w:lang w:val="nb-NO"/>
        </w:rPr>
        <w:t>undersøkelser</w:t>
      </w:r>
      <w:r w:rsidR="794F45D0" w:rsidRPr="00495064">
        <w:rPr>
          <w:rFonts w:eastAsia="Times New Roman"/>
          <w:color w:val="000000" w:themeColor="text1"/>
          <w:lang w:val="nb-NO"/>
        </w:rPr>
        <w:t xml:space="preserve"> enn forsvarsmateriell som selges til </w:t>
      </w:r>
      <w:r w:rsidR="2C72337C" w:rsidRPr="00495064">
        <w:rPr>
          <w:rFonts w:eastAsia="Times New Roman"/>
          <w:color w:val="000000" w:themeColor="text1"/>
          <w:lang w:val="nb-NO"/>
        </w:rPr>
        <w:t>forsvarsmyndigheter</w:t>
      </w:r>
      <w:r w:rsidR="794F45D0" w:rsidRPr="00495064">
        <w:rPr>
          <w:rFonts w:eastAsia="Times New Roman"/>
          <w:color w:val="000000" w:themeColor="text1"/>
          <w:lang w:val="nb-NO"/>
        </w:rPr>
        <w:t>.</w:t>
      </w:r>
      <w:r w:rsidR="4B8B4459" w:rsidRPr="00495064">
        <w:rPr>
          <w:rFonts w:eastAsia="Times New Roman"/>
          <w:color w:val="000000" w:themeColor="text1"/>
          <w:lang w:val="nb-NO"/>
        </w:rPr>
        <w:t xml:space="preserve">  </w:t>
      </w:r>
      <w:r w:rsidR="41AA40B6" w:rsidRPr="00495064">
        <w:rPr>
          <w:rFonts w:eastAsia="Times New Roman"/>
          <w:color w:val="000000" w:themeColor="text1"/>
          <w:lang w:val="nb-NO"/>
        </w:rPr>
        <w:t xml:space="preserve">Det bør vurderes å innføre </w:t>
      </w:r>
      <w:r w:rsidR="00D338B3" w:rsidRPr="00495064">
        <w:rPr>
          <w:rFonts w:eastAsia="Times New Roman"/>
          <w:color w:val="000000" w:themeColor="text1"/>
          <w:lang w:val="nb-NO"/>
        </w:rPr>
        <w:t>kriterier</w:t>
      </w:r>
      <w:r w:rsidR="41AA40B6" w:rsidRPr="00495064">
        <w:rPr>
          <w:rFonts w:eastAsia="Times New Roman"/>
          <w:color w:val="000000" w:themeColor="text1"/>
          <w:lang w:val="nb-NO"/>
        </w:rPr>
        <w:t xml:space="preserve"> for flerbruksvarer for å </w:t>
      </w:r>
      <w:r w:rsidR="1CCC5DFB" w:rsidRPr="00495064">
        <w:rPr>
          <w:rFonts w:eastAsia="Times New Roman"/>
          <w:color w:val="000000" w:themeColor="text1"/>
          <w:lang w:val="nb-NO"/>
        </w:rPr>
        <w:t xml:space="preserve">skape større forutsigbarhet, og dermed </w:t>
      </w:r>
      <w:r w:rsidR="41AA40B6" w:rsidRPr="00495064">
        <w:rPr>
          <w:rFonts w:eastAsia="Times New Roman"/>
          <w:color w:val="000000" w:themeColor="text1"/>
          <w:lang w:val="nb-NO"/>
        </w:rPr>
        <w:t xml:space="preserve">redusere </w:t>
      </w:r>
      <w:r w:rsidR="1CCC5DFB" w:rsidRPr="00495064">
        <w:rPr>
          <w:rFonts w:eastAsia="Times New Roman"/>
          <w:color w:val="000000" w:themeColor="text1"/>
          <w:lang w:val="nb-NO"/>
        </w:rPr>
        <w:t>ressurs- og tidsbruken i saksbehandlingen.</w:t>
      </w:r>
    </w:p>
    <w:p w14:paraId="3FF1960F" w14:textId="6565C2FD" w:rsidR="2FE30DD6" w:rsidRDefault="41AA40B6" w:rsidP="76058391">
      <w:pPr>
        <w:pStyle w:val="Listeavsnitt"/>
        <w:spacing w:line="278" w:lineRule="auto"/>
        <w:rPr>
          <w:rFonts w:eastAsia="Times New Roman"/>
          <w:color w:val="000000" w:themeColor="text1"/>
          <w:lang w:val="nb-NO"/>
        </w:rPr>
      </w:pPr>
      <w:r w:rsidRPr="3C3A0FF6">
        <w:rPr>
          <w:rFonts w:eastAsia="Times New Roman"/>
          <w:b/>
          <w:color w:val="000000" w:themeColor="text1"/>
          <w:lang w:val="nb-NO"/>
        </w:rPr>
        <w:t xml:space="preserve"> </w:t>
      </w:r>
    </w:p>
    <w:p w14:paraId="5F94A3E1" w14:textId="2D76F185" w:rsidR="00F436EF" w:rsidRPr="00F436EF" w:rsidRDefault="00F436EF" w:rsidP="00F436EF">
      <w:pPr>
        <w:pStyle w:val="Listeavsnitt"/>
        <w:numPr>
          <w:ilvl w:val="0"/>
          <w:numId w:val="1"/>
        </w:numPr>
        <w:spacing w:line="278" w:lineRule="auto"/>
        <w:rPr>
          <w:rFonts w:eastAsia="Times New Roman"/>
          <w:b/>
          <w:bCs/>
          <w:color w:val="000000" w:themeColor="text1"/>
          <w:lang w:val="nb-NO"/>
        </w:rPr>
      </w:pPr>
      <w:r w:rsidRPr="00F436EF">
        <w:rPr>
          <w:rFonts w:eastAsia="Times New Roman"/>
          <w:b/>
          <w:bCs/>
          <w:color w:val="000000" w:themeColor="text1"/>
          <w:lang w:val="nb-NO"/>
        </w:rPr>
        <w:t>Tydelige definisjoner</w:t>
      </w:r>
    </w:p>
    <w:p w14:paraId="775FC499" w14:textId="4ACABBC5" w:rsidR="00945CCF" w:rsidRDefault="009A0DDC" w:rsidP="00644901">
      <w:pPr>
        <w:pStyle w:val="Listeavsnitt"/>
        <w:spacing w:line="278" w:lineRule="auto"/>
        <w:ind w:left="-142"/>
        <w:rPr>
          <w:lang w:val="nb-NO"/>
        </w:rPr>
      </w:pPr>
      <w:r>
        <w:rPr>
          <w:lang w:val="nb-NO"/>
        </w:rPr>
        <w:t>Utenriksdepartementets retningslinjer inneholder ikke definisjoner på sentrale begreper, slik som «militær bruk», «godtgjør», «tilfredsstillende</w:t>
      </w:r>
      <w:r w:rsidR="004978E7">
        <w:rPr>
          <w:lang w:val="nb-NO"/>
        </w:rPr>
        <w:t xml:space="preserve"> dokumentasjon</w:t>
      </w:r>
      <w:r>
        <w:rPr>
          <w:lang w:val="nb-NO"/>
        </w:rPr>
        <w:t>»</w:t>
      </w:r>
      <w:r w:rsidR="009A213B">
        <w:rPr>
          <w:lang w:val="nb-NO"/>
        </w:rPr>
        <w:t>.</w:t>
      </w:r>
      <w:r w:rsidR="004978E7">
        <w:rPr>
          <w:lang w:val="nb-NO"/>
        </w:rPr>
        <w:t xml:space="preserve"> Forsvarsindustrien anerkjenner at det finnes veiledning om </w:t>
      </w:r>
      <w:r w:rsidR="00F67C1D">
        <w:rPr>
          <w:lang w:val="nb-NO"/>
        </w:rPr>
        <w:t xml:space="preserve">enkelte definisjoner, men det mest hensiktsmessige er </w:t>
      </w:r>
      <w:r w:rsidR="008372C8">
        <w:rPr>
          <w:lang w:val="nb-NO"/>
        </w:rPr>
        <w:t xml:space="preserve">at mer </w:t>
      </w:r>
      <w:r w:rsidR="00F67C1D">
        <w:rPr>
          <w:lang w:val="nb-NO"/>
        </w:rPr>
        <w:t xml:space="preserve">tydelige definisjoner </w:t>
      </w:r>
      <w:r w:rsidR="008372C8">
        <w:rPr>
          <w:lang w:val="nb-NO"/>
        </w:rPr>
        <w:t>inntas</w:t>
      </w:r>
      <w:r w:rsidR="00F67C1D">
        <w:rPr>
          <w:lang w:val="nb-NO"/>
        </w:rPr>
        <w:t xml:space="preserve"> i </w:t>
      </w:r>
      <w:r w:rsidR="007D31AE">
        <w:rPr>
          <w:lang w:val="nb-NO"/>
        </w:rPr>
        <w:t>eksportkontrollforskriften.</w:t>
      </w:r>
    </w:p>
    <w:p w14:paraId="7734C8D6" w14:textId="77777777" w:rsidR="00DF230B" w:rsidRDefault="00DF230B" w:rsidP="00644901">
      <w:pPr>
        <w:pStyle w:val="Listeavsnitt"/>
        <w:spacing w:line="278" w:lineRule="auto"/>
        <w:ind w:left="-142"/>
        <w:rPr>
          <w:lang w:val="nb-NO"/>
        </w:rPr>
      </w:pPr>
    </w:p>
    <w:p w14:paraId="0AC4170E" w14:textId="4CFBE95F" w:rsidR="00945CCF" w:rsidRPr="00945CCF" w:rsidRDefault="00E23BBE" w:rsidP="00945CCF">
      <w:pPr>
        <w:pStyle w:val="Listeavsnitt"/>
        <w:numPr>
          <w:ilvl w:val="0"/>
          <w:numId w:val="1"/>
        </w:numPr>
        <w:spacing w:line="278" w:lineRule="auto"/>
        <w:rPr>
          <w:rFonts w:eastAsia="Times New Roman"/>
          <w:color w:val="000000"/>
          <w:lang w:val="nb-NO"/>
        </w:rPr>
      </w:pPr>
      <w:r w:rsidRPr="00945CCF">
        <w:rPr>
          <w:rFonts w:eastAsia="Times New Roman"/>
          <w:b/>
          <w:bCs/>
          <w:color w:val="000000"/>
          <w:lang w:val="nb-NO"/>
        </w:rPr>
        <w:t>Hvordan komponenter, delsystemer og delleveranser behandles når de inngår i større forsvarssystemer</w:t>
      </w:r>
    </w:p>
    <w:p w14:paraId="4AE3460D" w14:textId="77777777" w:rsidR="00E23BBE" w:rsidRPr="00945CCF" w:rsidRDefault="00E23BBE" w:rsidP="00644901">
      <w:pPr>
        <w:pStyle w:val="Listeavsnitt"/>
        <w:spacing w:line="278" w:lineRule="auto"/>
        <w:ind w:left="-142"/>
        <w:rPr>
          <w:rFonts w:eastAsia="Times New Roman"/>
          <w:color w:val="000000"/>
          <w:lang w:val="nb-NO"/>
        </w:rPr>
      </w:pPr>
      <w:r w:rsidRPr="00945CCF">
        <w:rPr>
          <w:rFonts w:eastAsia="Times New Roman"/>
          <w:color w:val="000000"/>
          <w:lang w:val="nb-NO"/>
        </w:rPr>
        <w:t xml:space="preserve">For industrien har det stor betydning om leveranser behandles som delleveranser eller ikke. Vårt inntrykk er at Norge har en strengere praksis enn andre sammenlignbare land. </w:t>
      </w:r>
    </w:p>
    <w:p w14:paraId="0C033CD0" w14:textId="77777777" w:rsidR="00E23BBE" w:rsidRDefault="00E23BBE" w:rsidP="00644901">
      <w:pPr>
        <w:ind w:left="-142"/>
        <w:rPr>
          <w:rFonts w:eastAsia="Times New Roman"/>
          <w:color w:val="000000"/>
          <w:lang w:val="nb-NO"/>
        </w:rPr>
      </w:pPr>
      <w:r w:rsidRPr="00E23BBE">
        <w:rPr>
          <w:rFonts w:eastAsia="Times New Roman"/>
          <w:color w:val="000000"/>
          <w:lang w:val="nb-NO"/>
        </w:rPr>
        <w:t>Når produkter fra norske bedrifter bare utgjør en begrenset del av et større forsvarssystem, bør det legges større vekt på systemintegratorens ansvar, eksportkontrollvurderingene i integratorens hjemland og de etablerte compliance- og eksportkontrollprogrammene.</w:t>
      </w:r>
    </w:p>
    <w:p w14:paraId="137FB740" w14:textId="77777777" w:rsidR="00372D02" w:rsidRPr="00E23BBE" w:rsidRDefault="00372D02" w:rsidP="00372D02">
      <w:pPr>
        <w:ind w:left="-142"/>
        <w:rPr>
          <w:rFonts w:eastAsia="Times New Roman"/>
          <w:color w:val="000000"/>
          <w:lang w:val="nb-NO"/>
        </w:rPr>
      </w:pPr>
      <w:r w:rsidRPr="00A95CFE">
        <w:rPr>
          <w:rFonts w:eastAsia="Times New Roman"/>
          <w:color w:val="000000"/>
          <w:lang w:val="nb-NO"/>
        </w:rPr>
        <w:t xml:space="preserve">Dagens retningslinjer er uklare når det gjelder overføring av teknologi knyttet til deler og komponenter ved etablering av produksjonskapasitet i allierte land. Norske virksomheter har behov for å overføre nødvendig teknologi for å sette utenlandske selskaper i stand til produksjon. Den sentrale vurderingen bør være om det foreligger risiko for omgåelse av </w:t>
      </w:r>
      <w:r w:rsidRPr="00A95CFE">
        <w:rPr>
          <w:rFonts w:eastAsia="Times New Roman"/>
          <w:color w:val="000000"/>
          <w:lang w:val="nb-NO"/>
        </w:rPr>
        <w:lastRenderedPageBreak/>
        <w:t>norsk eksportkontrollregelverk. Der slik risiko ikke foreligger, bør r</w:t>
      </w:r>
      <w:r>
        <w:rPr>
          <w:rFonts w:eastAsia="Times New Roman"/>
          <w:color w:val="000000"/>
          <w:lang w:val="nb-NO"/>
        </w:rPr>
        <w:t>etningslinjene</w:t>
      </w:r>
      <w:r w:rsidRPr="00A95CFE">
        <w:rPr>
          <w:rFonts w:eastAsia="Times New Roman"/>
          <w:color w:val="000000"/>
          <w:lang w:val="nb-NO"/>
        </w:rPr>
        <w:t xml:space="preserve"> gi større forutsigbarhet og tydeligere rammer.</w:t>
      </w:r>
    </w:p>
    <w:p w14:paraId="7340B41A" w14:textId="77777777" w:rsidR="00E23BBE" w:rsidRPr="00E23BBE" w:rsidRDefault="00E23BBE" w:rsidP="00644901">
      <w:pPr>
        <w:ind w:left="-142"/>
        <w:rPr>
          <w:rFonts w:eastAsia="Times New Roman"/>
          <w:color w:val="000000"/>
          <w:lang w:val="nb-NO"/>
        </w:rPr>
      </w:pPr>
      <w:r w:rsidRPr="00E23BBE">
        <w:rPr>
          <w:rFonts w:eastAsia="Times New Roman"/>
          <w:color w:val="000000"/>
          <w:lang w:val="nb-NO"/>
        </w:rPr>
        <w:t>Større tillit til allierte lands eksportkontrollmekanismer vil ikke redusere kontrollnivået, men gi en mer hensiktsmessig ansvarsfordeling, økt forutsigbarhet og bedre muligheter for norsk industri til å delta i allierte forsyningskjeder og forsvarsprogrammer.</w:t>
      </w:r>
    </w:p>
    <w:p w14:paraId="144A40A9" w14:textId="31390876" w:rsidR="00E23BBE" w:rsidRPr="00945CCF" w:rsidRDefault="00E23BBE" w:rsidP="00945CCF">
      <w:pPr>
        <w:pStyle w:val="Listeavsnitt"/>
        <w:numPr>
          <w:ilvl w:val="0"/>
          <w:numId w:val="1"/>
        </w:numPr>
        <w:spacing w:line="278" w:lineRule="auto"/>
        <w:rPr>
          <w:rFonts w:eastAsia="Times New Roman"/>
          <w:color w:val="000000"/>
          <w:lang w:val="nb-NO"/>
        </w:rPr>
      </w:pPr>
      <w:r w:rsidRPr="00945CCF">
        <w:rPr>
          <w:rFonts w:eastAsia="Times New Roman"/>
          <w:b/>
          <w:bCs/>
          <w:color w:val="000000"/>
          <w:lang w:val="nb-NO"/>
        </w:rPr>
        <w:t>Produktklassifisering og harmonisering med våre nærmeste allierte</w:t>
      </w:r>
    </w:p>
    <w:p w14:paraId="4573A5D3" w14:textId="77777777" w:rsidR="00EA1943" w:rsidRDefault="00E23BBE" w:rsidP="00E23BBE">
      <w:pPr>
        <w:rPr>
          <w:rFonts w:eastAsia="Times New Roman"/>
          <w:color w:val="000000"/>
          <w:lang w:val="nb-NO"/>
        </w:rPr>
      </w:pPr>
      <w:r w:rsidRPr="00E23BBE">
        <w:rPr>
          <w:rFonts w:eastAsia="Times New Roman"/>
          <w:color w:val="000000"/>
          <w:lang w:val="nb-NO"/>
        </w:rPr>
        <w:t>FSi har fått tilbakemelding fra medlemmer som opplever at norske leveranser nå klassifiseres slik at de blir listeførte, til tross for at de samme produktene ikke tidligere har vært vurdert som listeførte av norske myndigheter, og at tilsvarende produkter i enkelte andre europeiske jurisdiksjoner behandles som ikke-listeførte.</w:t>
      </w:r>
    </w:p>
    <w:p w14:paraId="430727F6" w14:textId="7ADDDE99" w:rsidR="00AD17FF" w:rsidRPr="00945CCF" w:rsidRDefault="00A44606" w:rsidP="00AD17FF">
      <w:pPr>
        <w:spacing w:line="278" w:lineRule="auto"/>
        <w:ind w:firstLine="426"/>
        <w:rPr>
          <w:rFonts w:eastAsia="Times New Roman"/>
          <w:color w:val="000000"/>
          <w:lang w:val="nb-NO"/>
        </w:rPr>
      </w:pPr>
      <w:r>
        <w:rPr>
          <w:rFonts w:eastAsia="Times New Roman"/>
          <w:b/>
          <w:bCs/>
          <w:color w:val="000000"/>
          <w:lang w:val="nb-NO"/>
        </w:rPr>
        <w:t>h)</w:t>
      </w:r>
      <w:r w:rsidR="00AD17FF" w:rsidRPr="00945CCF">
        <w:rPr>
          <w:rFonts w:eastAsia="Times New Roman"/>
          <w:b/>
          <w:bCs/>
          <w:color w:val="000000"/>
          <w:lang w:val="nb-NO"/>
        </w:rPr>
        <w:t xml:space="preserve"> Praktiseringen av bestemmelsene i eksportkontrollforskriften § 7</w:t>
      </w:r>
    </w:p>
    <w:p w14:paraId="0494EBD7" w14:textId="77777777" w:rsidR="00AD17FF" w:rsidRPr="00E23BBE" w:rsidRDefault="00AD17FF" w:rsidP="00AD17FF">
      <w:pPr>
        <w:ind w:left="-142"/>
        <w:jc w:val="both"/>
        <w:rPr>
          <w:rFonts w:eastAsia="Times New Roman"/>
          <w:color w:val="000000"/>
          <w:lang w:val="nb-NO"/>
        </w:rPr>
      </w:pPr>
      <w:r w:rsidRPr="00E23BBE">
        <w:rPr>
          <w:rFonts w:eastAsia="Times New Roman"/>
          <w:color w:val="000000"/>
          <w:lang w:val="nb-NO"/>
        </w:rPr>
        <w:t xml:space="preserve">De norske catch-all-bestemmelsene </w:t>
      </w:r>
      <w:r>
        <w:rPr>
          <w:rFonts w:eastAsia="Times New Roman"/>
          <w:color w:val="000000"/>
          <w:lang w:val="nb-NO"/>
        </w:rPr>
        <w:t xml:space="preserve">i eksportkontrollforskriften § 7 </w:t>
      </w:r>
      <w:r w:rsidRPr="00E23BBE">
        <w:rPr>
          <w:rFonts w:eastAsia="Times New Roman"/>
          <w:color w:val="000000"/>
          <w:lang w:val="nb-NO"/>
        </w:rPr>
        <w:t>er</w:t>
      </w:r>
      <w:r>
        <w:rPr>
          <w:rFonts w:eastAsia="Times New Roman"/>
          <w:color w:val="000000"/>
          <w:lang w:val="nb-NO"/>
        </w:rPr>
        <w:t xml:space="preserve"> viktige mekanismer for å hindre eksport av sivile, sensitive varer og teknologi under visse omstendigheter. Kontrollen oppfattes som</w:t>
      </w:r>
      <w:r w:rsidRPr="00E23BBE">
        <w:rPr>
          <w:rFonts w:eastAsia="Times New Roman"/>
          <w:color w:val="000000"/>
          <w:lang w:val="nb-NO"/>
        </w:rPr>
        <w:t xml:space="preserve"> bredere enn under EUs regime, noe som bidrar til usikkerhet og et større vurderingsansvar for norske eksportører. </w:t>
      </w:r>
    </w:p>
    <w:p w14:paraId="60283C45" w14:textId="77777777" w:rsidR="00AD17FF" w:rsidRPr="00E23BBE" w:rsidRDefault="00AD17FF" w:rsidP="00AD17FF">
      <w:pPr>
        <w:ind w:left="-142"/>
        <w:jc w:val="both"/>
        <w:rPr>
          <w:rFonts w:eastAsia="Times New Roman"/>
          <w:color w:val="000000"/>
          <w:lang w:val="nb-NO"/>
        </w:rPr>
      </w:pPr>
      <w:r w:rsidRPr="00E23BBE">
        <w:rPr>
          <w:rFonts w:eastAsia="Times New Roman"/>
          <w:color w:val="000000"/>
          <w:lang w:val="nb-NO"/>
        </w:rPr>
        <w:t>Selv når virksomheter aktivt søker veiledning, kan det være krevende å oppnå den graden av forutsigbarhet som er nødvendig for å drive effektiv internasjonal virksomhet. </w:t>
      </w:r>
    </w:p>
    <w:p w14:paraId="029D0082" w14:textId="77777777" w:rsidR="00AD17FF" w:rsidRPr="00E23BBE" w:rsidRDefault="00AD17FF" w:rsidP="00AD17FF">
      <w:pPr>
        <w:ind w:left="-142"/>
        <w:jc w:val="both"/>
        <w:rPr>
          <w:rFonts w:eastAsia="Times New Roman"/>
          <w:color w:val="000000"/>
          <w:lang w:val="nb-NO"/>
        </w:rPr>
      </w:pPr>
      <w:r w:rsidRPr="00E23BBE">
        <w:rPr>
          <w:rFonts w:eastAsia="Times New Roman"/>
          <w:color w:val="000000"/>
          <w:lang w:val="nb-NO"/>
        </w:rPr>
        <w:t>En stor del av risikoen og vurderingsansvaret legges i praksis på eksportøren, samtidig som det ikke alltid er tilstrekkelig klart hvilke forhold virksomheten selv forventes å vurdere og hvilke forhold som bør forelegges myndighetene.</w:t>
      </w:r>
    </w:p>
    <w:p w14:paraId="5C291BBE" w14:textId="77777777" w:rsidR="00AD17FF" w:rsidRPr="00E23BBE" w:rsidRDefault="00AD17FF" w:rsidP="00AD17FF">
      <w:pPr>
        <w:ind w:left="-142"/>
        <w:jc w:val="both"/>
        <w:rPr>
          <w:rFonts w:eastAsia="Times New Roman"/>
          <w:color w:val="000000"/>
          <w:lang w:val="nb-NO"/>
        </w:rPr>
      </w:pPr>
      <w:r w:rsidRPr="00E23BBE">
        <w:rPr>
          <w:rFonts w:eastAsia="Times New Roman"/>
          <w:color w:val="000000"/>
          <w:lang w:val="nb-NO"/>
        </w:rPr>
        <w:t xml:space="preserve">På dette området bør det ses på hvordan man gjennom harmonisering med europeisk og alliert praksis, tydeligere veiledning og en mer risikobasert tilnærming kan skape større forutsigbarhet hos norske virksomheter. </w:t>
      </w:r>
    </w:p>
    <w:p w14:paraId="657EB73B" w14:textId="76850CC9" w:rsidR="00FB09B5" w:rsidRPr="00D226AA" w:rsidRDefault="00FB09B5" w:rsidP="00D226AA">
      <w:pPr>
        <w:pStyle w:val="Listeavsnitt"/>
        <w:numPr>
          <w:ilvl w:val="0"/>
          <w:numId w:val="6"/>
        </w:numPr>
        <w:rPr>
          <w:rFonts w:ascii="Aptos" w:eastAsia="Aptos" w:hAnsi="Aptos" w:cs="Aptos"/>
          <w:b/>
          <w:bCs/>
        </w:rPr>
      </w:pPr>
      <w:r w:rsidRPr="00D226AA">
        <w:rPr>
          <w:rFonts w:ascii="Aptos" w:eastAsia="Aptos" w:hAnsi="Aptos" w:cs="Aptos"/>
          <w:b/>
          <w:bCs/>
        </w:rPr>
        <w:t xml:space="preserve">Agreement on Defence Export Controls </w:t>
      </w:r>
    </w:p>
    <w:p w14:paraId="36BC1D62" w14:textId="5B0E4521" w:rsidR="00587DF7" w:rsidRPr="00FB09B5" w:rsidRDefault="003D5387" w:rsidP="00FB09B5">
      <w:pPr>
        <w:spacing w:after="0"/>
        <w:rPr>
          <w:rFonts w:ascii="Aptos" w:eastAsia="Aptos" w:hAnsi="Aptos" w:cs="Aptos"/>
          <w:lang w:val="nb-NO"/>
        </w:rPr>
      </w:pPr>
      <w:r w:rsidRPr="00FB09B5">
        <w:rPr>
          <w:rFonts w:ascii="Aptos" w:eastAsia="Aptos" w:hAnsi="Aptos" w:cs="Aptos"/>
          <w:lang w:val="nb-NO"/>
        </w:rPr>
        <w:t>Som del av</w:t>
      </w:r>
      <w:r w:rsidR="00F80879" w:rsidRPr="00FB09B5">
        <w:rPr>
          <w:rFonts w:ascii="Aptos" w:eastAsia="Aptos" w:hAnsi="Aptos" w:cs="Aptos"/>
          <w:lang w:val="nb-NO"/>
        </w:rPr>
        <w:t xml:space="preserve"> </w:t>
      </w:r>
      <w:r w:rsidR="00616142" w:rsidRPr="00FB09B5">
        <w:rPr>
          <w:rFonts w:ascii="Aptos" w:eastAsia="Aptos" w:hAnsi="Aptos" w:cs="Aptos"/>
          <w:lang w:val="nb-NO"/>
        </w:rPr>
        <w:t xml:space="preserve">gjennomgangen av regelverket og praksis, </w:t>
      </w:r>
      <w:r w:rsidR="00CC7944" w:rsidRPr="00FB09B5">
        <w:rPr>
          <w:rFonts w:ascii="Aptos" w:eastAsia="Aptos" w:hAnsi="Aptos" w:cs="Aptos"/>
          <w:lang w:val="nb-NO"/>
        </w:rPr>
        <w:t xml:space="preserve">mener FSi, Nammo og KONGSBERG at </w:t>
      </w:r>
      <w:r w:rsidR="36103B7C" w:rsidRPr="00FB09B5">
        <w:rPr>
          <w:rFonts w:ascii="Aptos" w:eastAsia="Aptos" w:hAnsi="Aptos" w:cs="Aptos"/>
          <w:lang w:val="nb-NO"/>
        </w:rPr>
        <w:t>Norge</w:t>
      </w:r>
      <w:r w:rsidR="00CC7944" w:rsidRPr="00FB09B5">
        <w:rPr>
          <w:rFonts w:ascii="Aptos" w:eastAsia="Aptos" w:hAnsi="Aptos" w:cs="Aptos"/>
          <w:lang w:val="nb-NO"/>
        </w:rPr>
        <w:t xml:space="preserve"> bør</w:t>
      </w:r>
      <w:r w:rsidR="36103B7C" w:rsidRPr="00FB09B5">
        <w:rPr>
          <w:rFonts w:ascii="Aptos" w:eastAsia="Aptos" w:hAnsi="Aptos" w:cs="Aptos"/>
          <w:lang w:val="nb-NO"/>
        </w:rPr>
        <w:t xml:space="preserve"> arbeide </w:t>
      </w:r>
      <w:r w:rsidR="00FE6F50" w:rsidRPr="00FB09B5">
        <w:rPr>
          <w:rFonts w:ascii="Aptos" w:eastAsia="Aptos" w:hAnsi="Aptos" w:cs="Aptos"/>
          <w:lang w:val="nb-NO"/>
        </w:rPr>
        <w:t xml:space="preserve">aktivt </w:t>
      </w:r>
      <w:r w:rsidR="36103B7C" w:rsidRPr="00FB09B5">
        <w:rPr>
          <w:rFonts w:ascii="Aptos" w:eastAsia="Aptos" w:hAnsi="Aptos" w:cs="Aptos"/>
          <w:lang w:val="nb-NO"/>
        </w:rPr>
        <w:t>for å bli del av Agreement on Defence Export Controls</w:t>
      </w:r>
      <w:r w:rsidR="009D61A3" w:rsidRPr="00FB09B5">
        <w:rPr>
          <w:rFonts w:ascii="Aptos" w:eastAsia="Aptos" w:hAnsi="Aptos" w:cs="Aptos"/>
          <w:lang w:val="nb-NO"/>
        </w:rPr>
        <w:t xml:space="preserve"> </w:t>
      </w:r>
      <w:r w:rsidR="36103B7C" w:rsidRPr="00FB09B5">
        <w:rPr>
          <w:rFonts w:ascii="Aptos" w:eastAsia="Aptos" w:hAnsi="Aptos" w:cs="Aptos"/>
          <w:lang w:val="nb-NO"/>
        </w:rPr>
        <w:t>sammen med Storbritannia, Frankrike, Tyskland og Spania.</w:t>
      </w:r>
      <w:r w:rsidR="009D61A3" w:rsidRPr="00FB09B5">
        <w:rPr>
          <w:rFonts w:ascii="Aptos" w:eastAsia="Aptos" w:hAnsi="Aptos" w:cs="Aptos"/>
          <w:lang w:val="nb-NO"/>
        </w:rPr>
        <w:t xml:space="preserve"> </w:t>
      </w:r>
      <w:r w:rsidR="5BC52253" w:rsidRPr="00FB09B5">
        <w:rPr>
          <w:rFonts w:ascii="Aptos" w:eastAsia="Aptos" w:hAnsi="Aptos" w:cs="Aptos"/>
          <w:lang w:val="nb-NO"/>
        </w:rPr>
        <w:t>Sverige ser på muligh</w:t>
      </w:r>
      <w:r w:rsidR="0366FF6B" w:rsidRPr="00FB09B5">
        <w:rPr>
          <w:rFonts w:ascii="Aptos" w:eastAsia="Aptos" w:hAnsi="Aptos" w:cs="Aptos"/>
          <w:lang w:val="nb-NO"/>
        </w:rPr>
        <w:t>ete</w:t>
      </w:r>
      <w:r w:rsidR="5BC52253" w:rsidRPr="00FB09B5">
        <w:rPr>
          <w:rFonts w:ascii="Aptos" w:eastAsia="Aptos" w:hAnsi="Aptos" w:cs="Aptos"/>
          <w:lang w:val="nb-NO"/>
        </w:rPr>
        <w:t>ne å</w:t>
      </w:r>
      <w:r w:rsidR="009D61A3" w:rsidRPr="00FB09B5">
        <w:rPr>
          <w:rFonts w:ascii="Aptos" w:eastAsia="Aptos" w:hAnsi="Aptos" w:cs="Aptos"/>
          <w:lang w:val="nb-NO"/>
        </w:rPr>
        <w:t xml:space="preserve"> </w:t>
      </w:r>
      <w:r w:rsidR="5BC52253" w:rsidRPr="00FB09B5">
        <w:rPr>
          <w:rFonts w:ascii="Aptos" w:eastAsia="Aptos" w:hAnsi="Aptos" w:cs="Aptos"/>
          <w:lang w:val="nb-NO"/>
        </w:rPr>
        <w:t xml:space="preserve">bli en del av denne avtalen. </w:t>
      </w:r>
      <w:r w:rsidR="009D61A3" w:rsidRPr="00FB09B5">
        <w:rPr>
          <w:rFonts w:ascii="Aptos" w:eastAsia="Aptos" w:hAnsi="Aptos" w:cs="Aptos"/>
          <w:lang w:val="nb-NO"/>
        </w:rPr>
        <w:t xml:space="preserve"> </w:t>
      </w:r>
      <w:r w:rsidR="36103B7C" w:rsidRPr="00FB09B5">
        <w:rPr>
          <w:rFonts w:ascii="Aptos" w:eastAsia="Aptos" w:hAnsi="Aptos" w:cs="Aptos"/>
          <w:lang w:val="nb-NO"/>
        </w:rPr>
        <w:t xml:space="preserve">Avtalen </w:t>
      </w:r>
      <w:r w:rsidR="01637077" w:rsidRPr="00FB09B5">
        <w:rPr>
          <w:rFonts w:ascii="Aptos" w:eastAsia="Aptos" w:hAnsi="Aptos" w:cs="Aptos"/>
          <w:lang w:val="nb-NO"/>
        </w:rPr>
        <w:t>har til hensikt at</w:t>
      </w:r>
      <w:r w:rsidR="36103B7C" w:rsidRPr="00FB09B5">
        <w:rPr>
          <w:rFonts w:ascii="Aptos" w:eastAsia="Aptos" w:hAnsi="Aptos" w:cs="Aptos"/>
          <w:lang w:val="nb-NO"/>
        </w:rPr>
        <w:t xml:space="preserve"> nære allierte kan legge bedre til rette for forsvarsindustrielt samarbeid og redusere administrative byrder knyttet til eksportlisensiering, samtidig som nasjonal eksportkontroll opprettholdes. </w:t>
      </w:r>
    </w:p>
    <w:p w14:paraId="5E0CAFAF" w14:textId="77777777" w:rsidR="00060CDC" w:rsidRDefault="00060CDC" w:rsidP="00FB09B5">
      <w:pPr>
        <w:spacing w:after="0"/>
        <w:rPr>
          <w:rFonts w:ascii="Aptos" w:eastAsia="Aptos" w:hAnsi="Aptos" w:cs="Aptos"/>
          <w:lang w:val="nb-NO"/>
        </w:rPr>
      </w:pPr>
    </w:p>
    <w:p w14:paraId="0937E96B" w14:textId="77777777" w:rsidR="00BC0FC9" w:rsidRDefault="00BC0FC9" w:rsidP="00FB09B5">
      <w:pPr>
        <w:spacing w:after="0"/>
        <w:rPr>
          <w:rFonts w:ascii="Aptos" w:eastAsia="Aptos" w:hAnsi="Aptos" w:cs="Aptos"/>
          <w:lang w:val="nb-NO"/>
        </w:rPr>
      </w:pPr>
    </w:p>
    <w:p w14:paraId="37B32540" w14:textId="77777777" w:rsidR="00B64A16" w:rsidRDefault="00B64A16" w:rsidP="001B1EDD">
      <w:pPr>
        <w:spacing w:after="0"/>
        <w:rPr>
          <w:rFonts w:ascii="Aptos" w:eastAsia="Aptos" w:hAnsi="Aptos" w:cs="Aptos"/>
          <w:b/>
          <w:bCs/>
          <w:lang w:val="nb-NO"/>
        </w:rPr>
      </w:pPr>
    </w:p>
    <w:p w14:paraId="503A7DA2" w14:textId="4C717570" w:rsidR="001B1EDD" w:rsidRPr="001B1EDD" w:rsidRDefault="001B1EDD" w:rsidP="001B1EDD">
      <w:pPr>
        <w:spacing w:after="0"/>
        <w:rPr>
          <w:b/>
          <w:bCs/>
          <w:lang w:val="nb-NO"/>
        </w:rPr>
      </w:pPr>
      <w:r w:rsidRPr="001B1EDD">
        <w:rPr>
          <w:rFonts w:ascii="Aptos" w:eastAsia="Aptos" w:hAnsi="Aptos" w:cs="Aptos"/>
          <w:b/>
          <w:bCs/>
          <w:lang w:val="nb-NO"/>
        </w:rPr>
        <w:lastRenderedPageBreak/>
        <w:t>DEKSA må ha kapasitet til å håndtere en forsvarsindustri i kraftig vekst</w:t>
      </w:r>
    </w:p>
    <w:p w14:paraId="14E6CF37" w14:textId="6D7484A3" w:rsidR="008A06E4" w:rsidRDefault="00A06830" w:rsidP="0086353D">
      <w:pPr>
        <w:spacing w:after="0"/>
        <w:rPr>
          <w:rFonts w:ascii="Aptos" w:eastAsia="Aptos" w:hAnsi="Aptos" w:cs="Aptos"/>
          <w:lang w:val="nb-NO"/>
        </w:rPr>
      </w:pPr>
      <w:r w:rsidRPr="008B6950">
        <w:rPr>
          <w:rFonts w:ascii="Aptos" w:eastAsia="Aptos" w:hAnsi="Aptos" w:cs="Aptos"/>
          <w:lang w:val="nb-NO"/>
        </w:rPr>
        <w:t>FSi, Nammo og KONGSBERG tar til orde</w:t>
      </w:r>
      <w:r w:rsidR="00D127A7" w:rsidRPr="008B6950">
        <w:rPr>
          <w:rFonts w:ascii="Aptos" w:eastAsia="Aptos" w:hAnsi="Aptos" w:cs="Aptos"/>
          <w:lang w:val="nb-NO"/>
        </w:rPr>
        <w:t xml:space="preserve"> for at DEKSA </w:t>
      </w:r>
      <w:r w:rsidR="001D3558" w:rsidRPr="008B6950">
        <w:rPr>
          <w:rFonts w:ascii="Aptos" w:eastAsia="Aptos" w:hAnsi="Aptos" w:cs="Aptos"/>
          <w:lang w:val="nb-NO"/>
        </w:rPr>
        <w:t xml:space="preserve">må </w:t>
      </w:r>
      <w:r w:rsidR="0086083A">
        <w:rPr>
          <w:rFonts w:ascii="Aptos" w:eastAsia="Aptos" w:hAnsi="Aptos" w:cs="Aptos"/>
          <w:lang w:val="nb-NO"/>
        </w:rPr>
        <w:t xml:space="preserve">fra 2027 </w:t>
      </w:r>
      <w:r w:rsidR="001D3558" w:rsidRPr="008B6950">
        <w:rPr>
          <w:rFonts w:ascii="Aptos" w:eastAsia="Aptos" w:hAnsi="Aptos" w:cs="Aptos"/>
          <w:lang w:val="nb-NO"/>
        </w:rPr>
        <w:t xml:space="preserve">dimensjoneres </w:t>
      </w:r>
      <w:r w:rsidR="00936E0B">
        <w:rPr>
          <w:rFonts w:ascii="Aptos" w:eastAsia="Aptos" w:hAnsi="Aptos" w:cs="Aptos"/>
          <w:lang w:val="nb-NO"/>
        </w:rPr>
        <w:t>ytterligere</w:t>
      </w:r>
      <w:r w:rsidR="001D3558" w:rsidRPr="008B6950">
        <w:rPr>
          <w:rFonts w:ascii="Aptos" w:eastAsia="Aptos" w:hAnsi="Aptos" w:cs="Aptos"/>
          <w:lang w:val="nb-NO"/>
        </w:rPr>
        <w:t xml:space="preserve"> for veksten i norsk forsvarsindustri. </w:t>
      </w:r>
      <w:r w:rsidR="0086353D" w:rsidRPr="009D4BF4">
        <w:rPr>
          <w:rFonts w:ascii="Aptos" w:eastAsia="Aptos" w:hAnsi="Aptos" w:cs="Aptos"/>
          <w:lang w:val="nb-NO"/>
        </w:rPr>
        <w:t>Veksten i forsvarsindustrien innebærer</w:t>
      </w:r>
      <w:r w:rsidR="00363F39">
        <w:rPr>
          <w:rFonts w:ascii="Aptos" w:eastAsia="Aptos" w:hAnsi="Aptos" w:cs="Aptos"/>
          <w:lang w:val="nb-NO"/>
        </w:rPr>
        <w:t xml:space="preserve"> at </w:t>
      </w:r>
    </w:p>
    <w:p w14:paraId="73A812AF" w14:textId="6BD66ED1" w:rsidR="00E67B2D" w:rsidRDefault="00C24059" w:rsidP="0086353D">
      <w:pPr>
        <w:spacing w:after="0"/>
        <w:rPr>
          <w:rFonts w:ascii="Aptos" w:eastAsia="Aptos" w:hAnsi="Aptos" w:cs="Aptos"/>
          <w:lang w:val="nb-NO"/>
        </w:rPr>
      </w:pPr>
      <w:r w:rsidRPr="009D4BF4">
        <w:rPr>
          <w:rFonts w:ascii="Aptos" w:eastAsia="Aptos" w:hAnsi="Aptos" w:cs="Aptos"/>
          <w:lang w:val="nb-NO"/>
        </w:rPr>
        <w:t>flere nye og mindre virksomheter blir del av forsvarsindustriens leverandørkjeder</w:t>
      </w:r>
      <w:r w:rsidR="00BA3213">
        <w:rPr>
          <w:rFonts w:ascii="Aptos" w:eastAsia="Aptos" w:hAnsi="Aptos" w:cs="Aptos"/>
          <w:lang w:val="nb-NO"/>
        </w:rPr>
        <w:t xml:space="preserve">, samtidig som vi ser en langt raskere </w:t>
      </w:r>
      <w:r w:rsidR="009E3A0D">
        <w:rPr>
          <w:rFonts w:ascii="Aptos" w:eastAsia="Aptos" w:hAnsi="Aptos" w:cs="Aptos"/>
          <w:lang w:val="nb-NO"/>
        </w:rPr>
        <w:t>teknologiutvikling</w:t>
      </w:r>
      <w:r w:rsidR="00F04CE5">
        <w:rPr>
          <w:rFonts w:ascii="Aptos" w:eastAsia="Aptos" w:hAnsi="Aptos" w:cs="Aptos"/>
          <w:lang w:val="nb-NO"/>
        </w:rPr>
        <w:t xml:space="preserve"> for å møte fremtidens forsvarsbehov</w:t>
      </w:r>
      <w:r w:rsidR="002817D0">
        <w:rPr>
          <w:rFonts w:ascii="Aptos" w:eastAsia="Aptos" w:hAnsi="Aptos" w:cs="Aptos"/>
          <w:lang w:val="nb-NO"/>
        </w:rPr>
        <w:t>.</w:t>
      </w:r>
    </w:p>
    <w:p w14:paraId="141ECD02" w14:textId="77777777" w:rsidR="00E67B2D" w:rsidRDefault="00E67B2D" w:rsidP="0086353D">
      <w:pPr>
        <w:spacing w:after="0"/>
        <w:rPr>
          <w:rFonts w:ascii="Aptos" w:eastAsia="Aptos" w:hAnsi="Aptos" w:cs="Aptos"/>
          <w:lang w:val="nb-NO"/>
        </w:rPr>
      </w:pPr>
    </w:p>
    <w:p w14:paraId="1EDA9343" w14:textId="170F1427" w:rsidR="00340F19" w:rsidRDefault="1BCCE173" w:rsidP="0086353D">
      <w:pPr>
        <w:spacing w:after="0"/>
        <w:rPr>
          <w:rFonts w:ascii="Aptos" w:eastAsia="Aptos" w:hAnsi="Aptos" w:cs="Aptos"/>
          <w:lang w:val="nb-NO"/>
        </w:rPr>
      </w:pPr>
      <w:r w:rsidRPr="48759962">
        <w:rPr>
          <w:rFonts w:ascii="Aptos" w:eastAsia="Aptos" w:hAnsi="Aptos" w:cs="Aptos"/>
          <w:lang w:val="nb-NO"/>
        </w:rPr>
        <w:t xml:space="preserve">På grunn av den </w:t>
      </w:r>
      <w:r w:rsidRPr="03D294B0">
        <w:rPr>
          <w:rFonts w:ascii="Aptos" w:eastAsia="Aptos" w:hAnsi="Aptos" w:cs="Aptos"/>
          <w:lang w:val="nb-NO"/>
        </w:rPr>
        <w:t>økte</w:t>
      </w:r>
      <w:r w:rsidRPr="48759962">
        <w:rPr>
          <w:rFonts w:ascii="Aptos" w:eastAsia="Aptos" w:hAnsi="Aptos" w:cs="Aptos"/>
          <w:lang w:val="nb-NO"/>
        </w:rPr>
        <w:t xml:space="preserve"> </w:t>
      </w:r>
      <w:r w:rsidRPr="2932AF17">
        <w:rPr>
          <w:rFonts w:ascii="Aptos" w:eastAsia="Aptos" w:hAnsi="Aptos" w:cs="Aptos"/>
          <w:lang w:val="nb-NO"/>
        </w:rPr>
        <w:t xml:space="preserve">etterspørsel av </w:t>
      </w:r>
      <w:r w:rsidR="00FA5A05" w:rsidRPr="5FB96751">
        <w:rPr>
          <w:rFonts w:ascii="Aptos" w:eastAsia="Aptos" w:hAnsi="Aptos" w:cs="Aptos"/>
          <w:lang w:val="nb-NO"/>
        </w:rPr>
        <w:t>forsvarsmateriell</w:t>
      </w:r>
      <w:r w:rsidR="00340F19">
        <w:rPr>
          <w:rFonts w:ascii="Aptos" w:eastAsia="Aptos" w:hAnsi="Aptos" w:cs="Aptos"/>
          <w:lang w:val="nb-NO"/>
        </w:rPr>
        <w:t xml:space="preserve"> og flerbruksvarer</w:t>
      </w:r>
      <w:r w:rsidRPr="5FB96751">
        <w:rPr>
          <w:rFonts w:ascii="Aptos" w:eastAsia="Aptos" w:hAnsi="Aptos" w:cs="Aptos"/>
          <w:lang w:val="nb-NO"/>
        </w:rPr>
        <w:t xml:space="preserve"> </w:t>
      </w:r>
      <w:r w:rsidR="400C1EE1" w:rsidRPr="3898827B">
        <w:rPr>
          <w:rFonts w:ascii="Aptos" w:eastAsia="Aptos" w:hAnsi="Aptos" w:cs="Aptos"/>
          <w:lang w:val="nb-NO"/>
        </w:rPr>
        <w:t xml:space="preserve">har </w:t>
      </w:r>
      <w:r w:rsidR="0E6103A8" w:rsidRPr="57BF32FA">
        <w:rPr>
          <w:rFonts w:ascii="Aptos" w:eastAsia="Aptos" w:hAnsi="Aptos" w:cs="Aptos"/>
          <w:lang w:val="nb-NO"/>
        </w:rPr>
        <w:t>v</w:t>
      </w:r>
      <w:r w:rsidR="00E67B2D" w:rsidRPr="57BF32FA">
        <w:rPr>
          <w:rFonts w:ascii="Aptos" w:eastAsia="Aptos" w:hAnsi="Aptos" w:cs="Aptos"/>
          <w:lang w:val="nb-NO"/>
        </w:rPr>
        <w:t>eiledningsbehovet</w:t>
      </w:r>
      <w:r w:rsidR="00E67B2D">
        <w:rPr>
          <w:rFonts w:ascii="Aptos" w:eastAsia="Aptos" w:hAnsi="Aptos" w:cs="Aptos"/>
          <w:lang w:val="nb-NO"/>
        </w:rPr>
        <w:t xml:space="preserve"> </w:t>
      </w:r>
      <w:r w:rsidR="002B6DD6" w:rsidRPr="4287A283">
        <w:rPr>
          <w:rFonts w:ascii="Aptos" w:eastAsia="Aptos" w:hAnsi="Aptos" w:cs="Aptos"/>
          <w:lang w:val="nb-NO"/>
        </w:rPr>
        <w:t>økt</w:t>
      </w:r>
      <w:r w:rsidR="002B6DD6" w:rsidRPr="0ADAAFD3">
        <w:rPr>
          <w:rFonts w:ascii="Aptos" w:eastAsia="Aptos" w:hAnsi="Aptos" w:cs="Aptos"/>
          <w:lang w:val="nb-NO"/>
        </w:rPr>
        <w:t xml:space="preserve"> </w:t>
      </w:r>
      <w:r w:rsidR="002B6DD6">
        <w:rPr>
          <w:rFonts w:ascii="Aptos" w:eastAsia="Aptos" w:hAnsi="Aptos" w:cs="Aptos"/>
          <w:lang w:val="nb-NO"/>
        </w:rPr>
        <w:t>vesentlig</w:t>
      </w:r>
      <w:r w:rsidR="00FD2679">
        <w:rPr>
          <w:rFonts w:ascii="Aptos" w:eastAsia="Aptos" w:hAnsi="Aptos" w:cs="Aptos"/>
          <w:lang w:val="nb-NO"/>
        </w:rPr>
        <w:t xml:space="preserve"> og </w:t>
      </w:r>
      <w:r w:rsidR="4C41F322" w:rsidRPr="149AAB1C">
        <w:rPr>
          <w:rFonts w:ascii="Aptos" w:eastAsia="Aptos" w:hAnsi="Aptos" w:cs="Aptos"/>
          <w:lang w:val="nb-NO"/>
        </w:rPr>
        <w:t xml:space="preserve">er </w:t>
      </w:r>
      <w:r w:rsidR="00FD2679" w:rsidRPr="149AAB1C">
        <w:rPr>
          <w:rFonts w:ascii="Aptos" w:eastAsia="Aptos" w:hAnsi="Aptos" w:cs="Aptos"/>
          <w:lang w:val="nb-NO"/>
        </w:rPr>
        <w:t>i</w:t>
      </w:r>
      <w:r w:rsidR="00FD2679">
        <w:rPr>
          <w:rFonts w:ascii="Aptos" w:eastAsia="Aptos" w:hAnsi="Aptos" w:cs="Aptos"/>
          <w:lang w:val="nb-NO"/>
        </w:rPr>
        <w:t xml:space="preserve"> dag ikke tilstrekkelig ivaretatt</w:t>
      </w:r>
      <w:r w:rsidR="00E67B2D">
        <w:rPr>
          <w:rFonts w:ascii="Aptos" w:eastAsia="Aptos" w:hAnsi="Aptos" w:cs="Aptos"/>
          <w:lang w:val="nb-NO"/>
        </w:rPr>
        <w:t xml:space="preserve">. </w:t>
      </w:r>
      <w:r w:rsidR="00B466B8">
        <w:rPr>
          <w:rFonts w:ascii="Aptos" w:eastAsia="Aptos" w:hAnsi="Aptos" w:cs="Aptos"/>
          <w:lang w:val="nb-NO"/>
        </w:rPr>
        <w:t>I tillegg til de største forsvarsindustriaktørene, består industrien av en rekke mindre virksomheter og leverandører. D</w:t>
      </w:r>
      <w:r w:rsidR="0086353D" w:rsidRPr="009D4BF4">
        <w:rPr>
          <w:rFonts w:ascii="Aptos" w:eastAsia="Aptos" w:hAnsi="Aptos" w:cs="Aptos"/>
          <w:lang w:val="nb-NO"/>
        </w:rPr>
        <w:t>isse har begrenset erfaring med eksportkontroll og ha</w:t>
      </w:r>
      <w:r w:rsidR="00F32352">
        <w:rPr>
          <w:rFonts w:ascii="Aptos" w:eastAsia="Aptos" w:hAnsi="Aptos" w:cs="Aptos"/>
          <w:lang w:val="nb-NO"/>
        </w:rPr>
        <w:t>r</w:t>
      </w:r>
      <w:r w:rsidR="0086353D" w:rsidRPr="009D4BF4">
        <w:rPr>
          <w:rFonts w:ascii="Aptos" w:eastAsia="Aptos" w:hAnsi="Aptos" w:cs="Aptos"/>
          <w:lang w:val="nb-NO"/>
        </w:rPr>
        <w:t xml:space="preserve"> behov for veiledning og avklaringer fra myndighetene</w:t>
      </w:r>
      <w:r w:rsidR="00BA4812">
        <w:rPr>
          <w:rFonts w:ascii="Aptos" w:eastAsia="Aptos" w:hAnsi="Aptos" w:cs="Aptos"/>
          <w:lang w:val="nb-NO"/>
        </w:rPr>
        <w:t xml:space="preserve"> innenfor dette komplekse saksområdet. </w:t>
      </w:r>
      <w:r w:rsidR="001553BA">
        <w:rPr>
          <w:rFonts w:ascii="Aptos" w:eastAsia="Aptos" w:hAnsi="Aptos" w:cs="Aptos"/>
          <w:lang w:val="nb-NO"/>
        </w:rPr>
        <w:t>Det er nødvendig at DEKSA settes i stand til å</w:t>
      </w:r>
      <w:r w:rsidR="005B54D5">
        <w:rPr>
          <w:rFonts w:ascii="Aptos" w:eastAsia="Aptos" w:hAnsi="Aptos" w:cs="Aptos"/>
          <w:lang w:val="nb-NO"/>
        </w:rPr>
        <w:t xml:space="preserve"> ivareta det store veiledningsbehovet på eksportkontroll i Norge. </w:t>
      </w:r>
    </w:p>
    <w:p w14:paraId="1E64AE40" w14:textId="77777777" w:rsidR="002527AC" w:rsidRDefault="002527AC" w:rsidP="0086353D">
      <w:pPr>
        <w:spacing w:after="0"/>
        <w:rPr>
          <w:rFonts w:ascii="Aptos" w:eastAsia="Aptos" w:hAnsi="Aptos" w:cs="Aptos"/>
          <w:lang w:val="nb-NO"/>
        </w:rPr>
      </w:pPr>
    </w:p>
    <w:p w14:paraId="634A1B5C" w14:textId="77777777" w:rsidR="00425B2F" w:rsidRDefault="00425B2F" w:rsidP="00425B2F">
      <w:pPr>
        <w:spacing w:after="0"/>
        <w:rPr>
          <w:rFonts w:ascii="Aptos" w:eastAsia="Aptos" w:hAnsi="Aptos" w:cs="Aptos"/>
          <w:lang w:val="nb-NO"/>
        </w:rPr>
      </w:pPr>
      <w:r>
        <w:rPr>
          <w:rFonts w:ascii="Aptos" w:eastAsia="Aptos" w:hAnsi="Aptos" w:cs="Aptos"/>
          <w:lang w:val="nb-NO"/>
        </w:rPr>
        <w:t xml:space="preserve">Dialog mellom DEKSA og forsvarsindustri er av stor betydning i utformingen av praksis. Tett dialog i praksisutvikling er et nødvendig tiltak for å sørge for at praksis henger sammen med hvordan forsvarsindustrien fungerer. FSi, Nammo og KONGSBERG ser behov for et forsterket tettere og mer systematisk samarbeid på dette området. </w:t>
      </w:r>
    </w:p>
    <w:p w14:paraId="2AA91B26" w14:textId="77777777" w:rsidR="00425B2F" w:rsidRDefault="00425B2F" w:rsidP="0086353D">
      <w:pPr>
        <w:spacing w:after="0"/>
        <w:rPr>
          <w:rFonts w:ascii="Aptos" w:eastAsia="Aptos" w:hAnsi="Aptos" w:cs="Aptos"/>
          <w:lang w:val="nb-NO"/>
        </w:rPr>
      </w:pPr>
    </w:p>
    <w:p w14:paraId="09F01B2D" w14:textId="000A6AA0" w:rsidR="008A009E" w:rsidRDefault="00E9423B" w:rsidP="0086353D">
      <w:pPr>
        <w:spacing w:after="0"/>
        <w:rPr>
          <w:rFonts w:ascii="Aptos" w:eastAsia="Aptos" w:hAnsi="Aptos" w:cs="Aptos"/>
          <w:lang w:val="nb-NO"/>
        </w:rPr>
      </w:pPr>
      <w:r>
        <w:rPr>
          <w:rFonts w:ascii="Aptos" w:eastAsia="Aptos" w:hAnsi="Aptos" w:cs="Aptos"/>
          <w:lang w:val="nb-NO"/>
        </w:rPr>
        <w:t xml:space="preserve">En rekke andre norske myndigheter </w:t>
      </w:r>
      <w:r w:rsidR="0067198E">
        <w:rPr>
          <w:rFonts w:ascii="Aptos" w:eastAsia="Aptos" w:hAnsi="Aptos" w:cs="Aptos"/>
          <w:lang w:val="nb-NO"/>
        </w:rPr>
        <w:t xml:space="preserve">spiller en rolle innenfor eksportkontroll i Norge. Det er derfor </w:t>
      </w:r>
      <w:r w:rsidR="00D61668">
        <w:rPr>
          <w:rFonts w:ascii="Aptos" w:eastAsia="Aptos" w:hAnsi="Aptos" w:cs="Aptos"/>
          <w:lang w:val="nb-NO"/>
        </w:rPr>
        <w:t>nødvendig</w:t>
      </w:r>
      <w:r w:rsidR="0067198E">
        <w:rPr>
          <w:rFonts w:ascii="Aptos" w:eastAsia="Aptos" w:hAnsi="Aptos" w:cs="Aptos"/>
          <w:lang w:val="nb-NO"/>
        </w:rPr>
        <w:t xml:space="preserve"> at </w:t>
      </w:r>
      <w:r w:rsidR="008A009E">
        <w:rPr>
          <w:rFonts w:ascii="Aptos" w:eastAsia="Aptos" w:hAnsi="Aptos" w:cs="Aptos"/>
          <w:lang w:val="nb-NO"/>
        </w:rPr>
        <w:t>DEKSA</w:t>
      </w:r>
      <w:r w:rsidR="0067198E">
        <w:rPr>
          <w:rFonts w:ascii="Aptos" w:eastAsia="Aptos" w:hAnsi="Aptos" w:cs="Aptos"/>
          <w:lang w:val="nb-NO"/>
        </w:rPr>
        <w:t xml:space="preserve"> har tilstrekkelige ressurser for</w:t>
      </w:r>
      <w:r w:rsidR="00B7251B">
        <w:rPr>
          <w:rFonts w:ascii="Aptos" w:eastAsia="Aptos" w:hAnsi="Aptos" w:cs="Aptos"/>
          <w:lang w:val="nb-NO"/>
        </w:rPr>
        <w:t xml:space="preserve"> effektiv samhandling mellom disse</w:t>
      </w:r>
      <w:r w:rsidR="00036357">
        <w:rPr>
          <w:rFonts w:ascii="Aptos" w:eastAsia="Aptos" w:hAnsi="Aptos" w:cs="Aptos"/>
          <w:lang w:val="nb-NO"/>
        </w:rPr>
        <w:t>.</w:t>
      </w:r>
      <w:r w:rsidR="00E4137A">
        <w:rPr>
          <w:rFonts w:ascii="Aptos" w:eastAsia="Aptos" w:hAnsi="Aptos" w:cs="Aptos"/>
          <w:lang w:val="nb-NO"/>
        </w:rPr>
        <w:t xml:space="preserve"> </w:t>
      </w:r>
    </w:p>
    <w:p w14:paraId="70DF2BA1" w14:textId="77777777" w:rsidR="004A7F30" w:rsidRDefault="004A7F30" w:rsidP="0086353D">
      <w:pPr>
        <w:spacing w:after="0"/>
        <w:rPr>
          <w:rFonts w:ascii="Aptos" w:eastAsia="Aptos" w:hAnsi="Aptos" w:cs="Aptos"/>
          <w:lang w:val="nb-NO"/>
        </w:rPr>
      </w:pPr>
    </w:p>
    <w:p w14:paraId="15051082" w14:textId="14878741" w:rsidR="0086353D" w:rsidRPr="0099556A" w:rsidRDefault="00DB05E7" w:rsidP="0086353D">
      <w:pPr>
        <w:spacing w:after="0"/>
        <w:rPr>
          <w:rFonts w:ascii="Aptos" w:eastAsia="Aptos" w:hAnsi="Aptos" w:cs="Aptos"/>
          <w:lang w:val="nb-NO"/>
        </w:rPr>
      </w:pPr>
      <w:r>
        <w:rPr>
          <w:rFonts w:ascii="Aptos" w:eastAsia="Aptos" w:hAnsi="Aptos" w:cs="Aptos"/>
          <w:lang w:val="nb-NO"/>
        </w:rPr>
        <w:t xml:space="preserve">Det må </w:t>
      </w:r>
      <w:r w:rsidR="00423451">
        <w:rPr>
          <w:rFonts w:ascii="Aptos" w:eastAsia="Aptos" w:hAnsi="Aptos" w:cs="Aptos"/>
          <w:lang w:val="nb-NO"/>
        </w:rPr>
        <w:t xml:space="preserve">videre </w:t>
      </w:r>
      <w:r>
        <w:rPr>
          <w:rFonts w:ascii="Aptos" w:eastAsia="Aptos" w:hAnsi="Aptos" w:cs="Aptos"/>
          <w:lang w:val="nb-NO"/>
        </w:rPr>
        <w:t xml:space="preserve">sikres at </w:t>
      </w:r>
      <w:r w:rsidR="008A6118">
        <w:rPr>
          <w:rFonts w:ascii="Aptos" w:eastAsia="Aptos" w:hAnsi="Aptos" w:cs="Aptos"/>
          <w:lang w:val="nb-NO"/>
        </w:rPr>
        <w:t xml:space="preserve">DEKSA </w:t>
      </w:r>
      <w:r>
        <w:rPr>
          <w:rFonts w:ascii="Aptos" w:eastAsia="Aptos" w:hAnsi="Aptos" w:cs="Aptos"/>
          <w:lang w:val="nb-NO"/>
        </w:rPr>
        <w:t xml:space="preserve">får </w:t>
      </w:r>
      <w:r w:rsidR="001929F6">
        <w:rPr>
          <w:rFonts w:ascii="Aptos" w:eastAsia="Aptos" w:hAnsi="Aptos" w:cs="Aptos"/>
          <w:lang w:val="nb-NO"/>
        </w:rPr>
        <w:t xml:space="preserve">ressurser til </w:t>
      </w:r>
      <w:r w:rsidR="00F01663">
        <w:rPr>
          <w:rFonts w:ascii="Aptos" w:eastAsia="Aptos" w:hAnsi="Aptos" w:cs="Aptos"/>
          <w:lang w:val="nb-NO"/>
        </w:rPr>
        <w:t>videreutvikling av</w:t>
      </w:r>
      <w:r w:rsidR="00E03D8F" w:rsidRPr="0099556A">
        <w:rPr>
          <w:rFonts w:ascii="Aptos" w:eastAsia="Aptos" w:hAnsi="Aptos" w:cs="Aptos"/>
          <w:lang w:val="nb-NO"/>
        </w:rPr>
        <w:t xml:space="preserve"> digitale løsninger for </w:t>
      </w:r>
      <w:r w:rsidR="006B4D90" w:rsidRPr="0099556A">
        <w:rPr>
          <w:rFonts w:ascii="Aptos" w:eastAsia="Aptos" w:hAnsi="Aptos" w:cs="Aptos"/>
          <w:lang w:val="nb-NO"/>
        </w:rPr>
        <w:t xml:space="preserve">innsending av </w:t>
      </w:r>
      <w:r w:rsidR="00E03D8F" w:rsidRPr="0099556A">
        <w:rPr>
          <w:rFonts w:ascii="Aptos" w:eastAsia="Aptos" w:hAnsi="Aptos" w:cs="Aptos"/>
          <w:lang w:val="nb-NO"/>
        </w:rPr>
        <w:t>søknader, lovpålagt rapportering og sak</w:t>
      </w:r>
      <w:r w:rsidR="00142005" w:rsidRPr="0099556A">
        <w:rPr>
          <w:rFonts w:ascii="Aptos" w:eastAsia="Aptos" w:hAnsi="Aptos" w:cs="Aptos"/>
          <w:lang w:val="nb-NO"/>
        </w:rPr>
        <w:t>s</w:t>
      </w:r>
      <w:r w:rsidR="00E03D8F" w:rsidRPr="0099556A">
        <w:rPr>
          <w:rFonts w:ascii="Aptos" w:eastAsia="Aptos" w:hAnsi="Aptos" w:cs="Aptos"/>
          <w:lang w:val="nb-NO"/>
        </w:rPr>
        <w:t>behandling.</w:t>
      </w:r>
      <w:r w:rsidR="002527AC">
        <w:rPr>
          <w:rFonts w:ascii="Aptos" w:eastAsia="Aptos" w:hAnsi="Aptos" w:cs="Aptos"/>
          <w:lang w:val="nb-NO"/>
        </w:rPr>
        <w:t xml:space="preserve"> </w:t>
      </w:r>
      <w:r w:rsidR="00E03D8F" w:rsidRPr="0099556A">
        <w:rPr>
          <w:rFonts w:ascii="Aptos" w:eastAsia="Aptos" w:hAnsi="Aptos" w:cs="Aptos"/>
          <w:lang w:val="nb-NO"/>
        </w:rPr>
        <w:t xml:space="preserve"> </w:t>
      </w:r>
    </w:p>
    <w:p w14:paraId="5CE7E04E" w14:textId="2092DB19" w:rsidR="0074645C" w:rsidRDefault="0074645C" w:rsidP="47256C40">
      <w:pPr>
        <w:spacing w:after="0"/>
        <w:rPr>
          <w:rFonts w:ascii="Aptos" w:eastAsia="Aptos" w:hAnsi="Aptos" w:cs="Aptos"/>
          <w:b/>
          <w:bCs/>
          <w:lang w:val="nb-NO"/>
        </w:rPr>
      </w:pPr>
    </w:p>
    <w:p w14:paraId="0F1BFCB5" w14:textId="107A9FB7" w:rsidR="00587DF7" w:rsidRPr="00A3471F" w:rsidRDefault="36103B7C" w:rsidP="47256C40">
      <w:pPr>
        <w:spacing w:after="0"/>
        <w:rPr>
          <w:lang w:val="nb-NO"/>
        </w:rPr>
      </w:pPr>
      <w:r w:rsidRPr="00275F18">
        <w:rPr>
          <w:rFonts w:ascii="Aptos" w:eastAsia="Aptos" w:hAnsi="Aptos" w:cs="Aptos"/>
          <w:lang w:val="nb-NO"/>
        </w:rPr>
        <w:t>Dette handler ikke om mindre eksportkontroll, men om bedre eksportkontroll</w:t>
      </w:r>
      <w:r w:rsidR="00FD771A">
        <w:rPr>
          <w:rFonts w:ascii="Aptos" w:eastAsia="Aptos" w:hAnsi="Aptos" w:cs="Aptos"/>
          <w:lang w:val="nb-NO"/>
        </w:rPr>
        <w:t xml:space="preserve"> som møter dagens og fremtidens krav</w:t>
      </w:r>
      <w:r w:rsidRPr="00A3471F">
        <w:rPr>
          <w:rFonts w:ascii="Aptos" w:eastAsia="Aptos" w:hAnsi="Aptos" w:cs="Aptos"/>
          <w:b/>
          <w:bCs/>
          <w:lang w:val="nb-NO"/>
        </w:rPr>
        <w:t>.</w:t>
      </w:r>
      <w:r w:rsidRPr="00A3471F">
        <w:rPr>
          <w:rFonts w:ascii="Aptos" w:eastAsia="Aptos" w:hAnsi="Aptos" w:cs="Aptos"/>
          <w:lang w:val="nb-NO"/>
        </w:rPr>
        <w:t xml:space="preserve"> Et mer risikobasert, harmonisert og effektivt system vil gjøre det mulig å opprettholde streng kontroll der risikoen er høy, samtidig som norsk forsvarsindustris evne til å levere til Norge og våre allierte styrkes.</w:t>
      </w:r>
    </w:p>
    <w:p w14:paraId="150C65AF" w14:textId="77777777" w:rsidR="00882E39" w:rsidRPr="00A3471F" w:rsidRDefault="00882E39" w:rsidP="47256C40">
      <w:pPr>
        <w:spacing w:after="0"/>
        <w:rPr>
          <w:rFonts w:ascii="Aptos" w:eastAsia="Aptos" w:hAnsi="Aptos" w:cs="Aptos"/>
          <w:lang w:val="nb-NO"/>
        </w:rPr>
      </w:pPr>
    </w:p>
    <w:p w14:paraId="45290408" w14:textId="72A100B3" w:rsidR="000A5A69" w:rsidRDefault="00882E39">
      <w:pPr>
        <w:rPr>
          <w:lang w:val="nb-NO"/>
        </w:rPr>
      </w:pPr>
      <w:r>
        <w:rPr>
          <w:lang w:val="nb-NO"/>
        </w:rPr>
        <w:t>Med</w:t>
      </w:r>
      <w:r w:rsidR="000A5A69">
        <w:rPr>
          <w:lang w:val="nb-NO"/>
        </w:rPr>
        <w:t xml:space="preserve"> hilsen</w:t>
      </w:r>
    </w:p>
    <w:p w14:paraId="2C078E63" w14:textId="3AA71215" w:rsidR="008628A9" w:rsidRDefault="008628A9">
      <w:pPr>
        <w:rPr>
          <w:lang w:val="nb-NO"/>
        </w:rPr>
      </w:pPr>
    </w:p>
    <w:p w14:paraId="4798360D" w14:textId="77777777" w:rsidR="00882E39" w:rsidRDefault="00882E39">
      <w:pPr>
        <w:rPr>
          <w:lang w:val="nb-NO"/>
        </w:rPr>
      </w:pPr>
    </w:p>
    <w:p w14:paraId="41F32B2F" w14:textId="4EF9289F" w:rsidR="000A5A69" w:rsidRPr="00A3471F" w:rsidRDefault="000A5A69">
      <w:pPr>
        <w:rPr>
          <w:lang w:val="nb-NO"/>
        </w:rPr>
      </w:pPr>
      <w:r>
        <w:rPr>
          <w:lang w:val="nb-NO"/>
        </w:rPr>
        <w:t xml:space="preserve">Forsvars- og sikkerhetsindustriens </w:t>
      </w:r>
      <w:r w:rsidR="00882E39">
        <w:rPr>
          <w:lang w:val="nb-NO"/>
        </w:rPr>
        <w:t xml:space="preserve"> </w:t>
      </w:r>
      <w:r w:rsidR="00882E39">
        <w:rPr>
          <w:lang w:val="nb-NO"/>
        </w:rPr>
        <w:tab/>
        <w:t xml:space="preserve">Nammo </w:t>
      </w:r>
      <w:r w:rsidR="00882E39">
        <w:rPr>
          <w:lang w:val="nb-NO"/>
        </w:rPr>
        <w:tab/>
      </w:r>
      <w:r w:rsidR="00882E39">
        <w:rPr>
          <w:lang w:val="nb-NO"/>
        </w:rPr>
        <w:tab/>
      </w:r>
      <w:r w:rsidR="00882E39">
        <w:rPr>
          <w:lang w:val="nb-NO"/>
        </w:rPr>
        <w:tab/>
        <w:t>KONGSBERG</w:t>
      </w:r>
      <w:r w:rsidR="00882E39">
        <w:rPr>
          <w:lang w:val="nb-NO"/>
        </w:rPr>
        <w:br/>
      </w:r>
      <w:r>
        <w:rPr>
          <w:lang w:val="nb-NO"/>
        </w:rPr>
        <w:t>forening</w:t>
      </w:r>
    </w:p>
    <w:sectPr w:rsidR="000A5A69" w:rsidRPr="00A3471F" w:rsidSect="00AC3172">
      <w:foot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0F445B" w14:textId="77777777" w:rsidR="00120640" w:rsidRDefault="00120640" w:rsidP="00F405BF">
      <w:pPr>
        <w:spacing w:after="0" w:line="240" w:lineRule="auto"/>
      </w:pPr>
      <w:r>
        <w:separator/>
      </w:r>
    </w:p>
  </w:endnote>
  <w:endnote w:type="continuationSeparator" w:id="0">
    <w:p w14:paraId="5027A795" w14:textId="77777777" w:rsidR="00120640" w:rsidRDefault="00120640" w:rsidP="00F405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20569528"/>
      <w:docPartObj>
        <w:docPartGallery w:val="Page Numbers (Bottom of Page)"/>
        <w:docPartUnique/>
      </w:docPartObj>
    </w:sdtPr>
    <w:sdtEndPr>
      <w:rPr>
        <w:noProof/>
      </w:rPr>
    </w:sdtEndPr>
    <w:sdtContent>
      <w:p w14:paraId="66EF48D6" w14:textId="77777777" w:rsidR="004907FB" w:rsidRDefault="004907FB">
        <w:pPr>
          <w:pStyle w:val="Bunntekst"/>
          <w:jc w:val="right"/>
        </w:pPr>
        <w:r>
          <w:fldChar w:fldCharType="begin"/>
        </w:r>
        <w:r>
          <w:instrText xml:space="preserve"> PAGE   \* MERGEFORMAT </w:instrText>
        </w:r>
        <w:r>
          <w:fldChar w:fldCharType="separate"/>
        </w:r>
        <w:r>
          <w:rPr>
            <w:noProof/>
          </w:rPr>
          <w:t>2</w:t>
        </w:r>
        <w:r>
          <w:rPr>
            <w:noProof/>
          </w:rPr>
          <w:fldChar w:fldCharType="end"/>
        </w:r>
      </w:p>
    </w:sdtContent>
  </w:sdt>
  <w:p w14:paraId="04CA2B43" w14:textId="77777777" w:rsidR="004907FB" w:rsidRDefault="004907F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F76B6F4" w14:textId="77777777" w:rsidR="00120640" w:rsidRDefault="00120640" w:rsidP="00F405BF">
      <w:pPr>
        <w:spacing w:after="0" w:line="240" w:lineRule="auto"/>
      </w:pPr>
      <w:r>
        <w:separator/>
      </w:r>
    </w:p>
  </w:footnote>
  <w:footnote w:type="continuationSeparator" w:id="0">
    <w:p w14:paraId="49806D75" w14:textId="77777777" w:rsidR="00120640" w:rsidRDefault="00120640" w:rsidP="00F405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8A34F" w14:textId="77777777" w:rsidR="004907FB" w:rsidRDefault="004907FB" w:rsidP="00AC3172">
    <w:pPr>
      <w:pStyle w:val="Topptekst"/>
    </w:pPr>
    <w:r w:rsidRPr="000146B5">
      <w:rPr>
        <w:b/>
        <w:bCs/>
        <w:noProof/>
      </w:rPr>
      <w:drawing>
        <wp:inline distT="0" distB="0" distL="0" distR="0" wp14:anchorId="35521875" wp14:editId="2981127A">
          <wp:extent cx="1075094" cy="721114"/>
          <wp:effectExtent l="0" t="0" r="0" b="0"/>
          <wp:docPr id="1258282152" name="Bilde 1">
            <a:extLst xmlns:a="http://schemas.openxmlformats.org/drawingml/2006/main">
              <a:ext uri="{FF2B5EF4-FFF2-40B4-BE49-F238E27FC236}">
                <a16:creationId xmlns:a16="http://schemas.microsoft.com/office/drawing/2014/main" id="{E7CDFF55-308B-42AD-9883-93E6472D38A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8187" cy="729896"/>
                  </a:xfrm>
                  <a:prstGeom prst="rect">
                    <a:avLst/>
                  </a:prstGeom>
                  <a:noFill/>
                  <a:ln>
                    <a:noFill/>
                  </a:ln>
                </pic:spPr>
              </pic:pic>
            </a:graphicData>
          </a:graphic>
        </wp:inline>
      </w:drawing>
    </w:r>
    <w:r w:rsidRPr="00525FC2">
      <w:rPr>
        <w:noProof/>
      </w:rPr>
      <mc:AlternateContent>
        <mc:Choice Requires="wps">
          <w:drawing>
            <wp:anchor distT="0" distB="0" distL="114300" distR="114300" simplePos="0" relativeHeight="251658240" behindDoc="1" locked="0" layoutInCell="1" allowOverlap="1" wp14:anchorId="57AEA138" wp14:editId="616BC572">
              <wp:simplePos x="0" y="0"/>
              <wp:positionH relativeFrom="column">
                <wp:posOffset>5565913</wp:posOffset>
              </wp:positionH>
              <wp:positionV relativeFrom="paragraph">
                <wp:posOffset>23854</wp:posOffset>
              </wp:positionV>
              <wp:extent cx="819785" cy="822960"/>
              <wp:effectExtent l="0" t="0" r="0" b="0"/>
              <wp:wrapTight wrapText="bothSides">
                <wp:wrapPolygon edited="0">
                  <wp:start x="4015" y="0"/>
                  <wp:lineTo x="4015" y="16000"/>
                  <wp:lineTo x="0" y="18500"/>
                  <wp:lineTo x="0" y="21000"/>
                  <wp:lineTo x="21081" y="21000"/>
                  <wp:lineTo x="21081" y="18500"/>
                  <wp:lineTo x="17066" y="16000"/>
                  <wp:lineTo x="17066" y="0"/>
                  <wp:lineTo x="4015" y="0"/>
                </wp:wrapPolygon>
              </wp:wrapTight>
              <wp:docPr id="1528971584" name="Rectangle 1">
                <a:extLst xmlns:a="http://schemas.openxmlformats.org/drawingml/2006/main">
                  <a:ext uri="{FF2B5EF4-FFF2-40B4-BE49-F238E27FC236}">
                    <a16:creationId xmlns:a16="http://schemas.microsoft.com/office/drawing/2014/main" id="{C237B9C9-5F52-43B6-A4CE-02179F8CC2A3}"/>
                  </a:ext>
                </a:extLst>
              </wp:docPr>
              <wp:cNvGraphicFramePr>
                <a:graphicFrameLocks xmlns:a="http://schemas.openxmlformats.org/drawingml/2006/main" noGrp="1" noChangeAspect="1"/>
              </wp:cNvGraphicFramePr>
              <a:graphic xmlns:a="http://schemas.openxmlformats.org/drawingml/2006/main">
                <a:graphicData uri="http://schemas.microsoft.com/office/word/2010/wordprocessingShape">
                  <wps:wsp>
                    <wps:cNvSpPr>
                      <a:spLocks noGrp="1" noChangeAspect="1"/>
                    </wps:cNvSpPr>
                    <wps:spPr>
                      <a:xfrm>
                        <a:off x="0" y="0"/>
                        <a:ext cx="819785" cy="822960"/>
                      </a:xfrm>
                      <a:prstGeom prst="rect">
                        <a:avLst/>
                      </a:prstGeom>
                      <a:blipFill>
                        <a:blip r:embed="rId2"/>
                        <a:stretch>
                          <a:fillRect/>
                        </a:stretch>
                      </a:blipFill>
                    </wps:spPr>
                    <wps:txbx>
                      <w:txbxContent>
                        <w:p w14:paraId="18070BF6" w14:textId="77777777" w:rsidR="004907FB" w:rsidRPr="00525FC2" w:rsidRDefault="004907FB" w:rsidP="00AC3172">
                          <w:pPr>
                            <w:spacing w:after="0" w:line="240" w:lineRule="auto"/>
                            <w:rPr>
                              <w:rFonts w:eastAsia="Times New Roman"/>
                              <w:sz w:val="26"/>
                            </w:rPr>
                          </w:pPr>
                          <w:r>
                            <w:rPr>
                              <w:rFonts w:eastAsia="Times New Roman"/>
                              <w:sz w:val="26"/>
                            </w:rPr>
                            <w:tab/>
                          </w:r>
                          <w:r>
                            <w:rPr>
                              <w:rFonts w:eastAsia="Times New Roman"/>
                              <w:sz w:val="26"/>
                            </w:rPr>
                            <w:tab/>
                          </w:r>
                          <w:r>
                            <w:rPr>
                              <w:rFonts w:eastAsia="Times New Roman"/>
                              <w:sz w:val="26"/>
                            </w:rPr>
                            <w:tab/>
                          </w:r>
                        </w:p>
                      </w:txbxContent>
                    </wps:txbx>
                    <wps:bodyPr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7AEA138" id="Rectangle 1" o:spid="_x0000_s1026" style="position:absolute;margin-left:438.25pt;margin-top:1.9pt;width:64.55pt;height:6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" stroked="f">
              <v:fill r:id="rId3" o:title="" recolor="t" rotate="t" type="frame"/>
              <o:lock v:ext="edit" aspectratio="t" grouping="t"/>
              <v:textbox inset="0,0,0,0">
                <w:txbxContent>
                  <w:p w14:paraId="18070BF6" w14:textId="77777777" w:rsidR="004907FB" w:rsidRPr="00525FC2" w:rsidRDefault="004907FB" w:rsidP="00AC3172">
                    <w:pPr>
                      <w:spacing w:after="0" w:line="240" w:lineRule="auto"/>
                      <w:rPr>
                        <w:rFonts w:eastAsia="Times New Roman"/>
                        <w:sz w:val="26"/>
                      </w:rPr>
                    </w:pPr>
                    <w:r>
                      <w:rPr>
                        <w:rFonts w:eastAsia="Times New Roman"/>
                        <w:sz w:val="26"/>
                      </w:rPr>
                      <w:tab/>
                    </w:r>
                    <w:r>
                      <w:rPr>
                        <w:rFonts w:eastAsia="Times New Roman"/>
                        <w:sz w:val="26"/>
                      </w:rPr>
                      <w:tab/>
                    </w:r>
                    <w:r>
                      <w:rPr>
                        <w:rFonts w:eastAsia="Times New Roman"/>
                        <w:sz w:val="26"/>
                      </w:rPr>
                      <w:tab/>
                    </w:r>
                  </w:p>
                </w:txbxContent>
              </v:textbox>
              <w10:wrap type="tight"/>
            </v:rect>
          </w:pict>
        </mc:Fallback>
      </mc:AlternateContent>
    </w:r>
    <w:r>
      <w:tab/>
    </w:r>
    <w:r>
      <w:rPr>
        <w:noProof/>
      </w:rPr>
      <w:drawing>
        <wp:inline distT="0" distB="0" distL="0" distR="0" wp14:anchorId="7E829A06" wp14:editId="735BE2CB">
          <wp:extent cx="1568822" cy="321104"/>
          <wp:effectExtent l="0" t="0" r="0" b="3175"/>
          <wp:docPr id="1" name="Picture 1">
            <a:extLst xmlns:a="http://schemas.openxmlformats.org/drawingml/2006/main">
              <a:ext uri="{FF2B5EF4-FFF2-40B4-BE49-F238E27FC236}">
                <a16:creationId xmlns:a16="http://schemas.microsoft.com/office/drawing/2014/main" id="{A6D63B9A-0B4A-4B0C-BC02-8826F6826D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4335" cy="324279"/>
                  </a:xfrm>
                  <a:prstGeom prst="rect">
                    <a:avLst/>
                  </a:prstGeom>
                  <a:noFill/>
                  <a:ln>
                    <a:noFill/>
                  </a:ln>
                </pic:spPr>
              </pic:pic>
            </a:graphicData>
          </a:graphic>
        </wp:inline>
      </w:drawing>
    </w:r>
  </w:p>
  <w:p w14:paraId="7F6E0595" w14:textId="77777777" w:rsidR="004907FB" w:rsidRDefault="004907F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03963E1"/>
    <w:multiLevelType w:val="hybridMultilevel"/>
    <w:tmpl w:val="6D408BE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2BA4426"/>
    <w:multiLevelType w:val="hybridMultilevel"/>
    <w:tmpl w:val="96BAE60A"/>
    <w:lvl w:ilvl="0" w:tplc="CF3CAE52">
      <w:start w:val="1"/>
      <w:numFmt w:val="low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1851F9"/>
    <w:multiLevelType w:val="hybridMultilevel"/>
    <w:tmpl w:val="FFFFFFFF"/>
    <w:lvl w:ilvl="0" w:tplc="C5083FE4">
      <w:start w:val="1"/>
      <w:numFmt w:val="decimal"/>
      <w:lvlText w:val="%1."/>
      <w:lvlJc w:val="left"/>
      <w:pPr>
        <w:ind w:left="720" w:hanging="360"/>
      </w:pPr>
    </w:lvl>
    <w:lvl w:ilvl="1" w:tplc="74F66604">
      <w:start w:val="1"/>
      <w:numFmt w:val="lowerLetter"/>
      <w:lvlText w:val="%2."/>
      <w:lvlJc w:val="left"/>
      <w:pPr>
        <w:ind w:left="1440" w:hanging="360"/>
      </w:pPr>
    </w:lvl>
    <w:lvl w:ilvl="2" w:tplc="018C9D26">
      <w:start w:val="1"/>
      <w:numFmt w:val="lowerRoman"/>
      <w:lvlText w:val="%3."/>
      <w:lvlJc w:val="right"/>
      <w:pPr>
        <w:ind w:left="2160" w:hanging="180"/>
      </w:pPr>
    </w:lvl>
    <w:lvl w:ilvl="3" w:tplc="6C78C3DE">
      <w:start w:val="1"/>
      <w:numFmt w:val="decimal"/>
      <w:lvlText w:val="%4."/>
      <w:lvlJc w:val="left"/>
      <w:pPr>
        <w:ind w:left="2880" w:hanging="360"/>
      </w:pPr>
    </w:lvl>
    <w:lvl w:ilvl="4" w:tplc="A838FDAE">
      <w:start w:val="1"/>
      <w:numFmt w:val="lowerLetter"/>
      <w:lvlText w:val="%5."/>
      <w:lvlJc w:val="left"/>
      <w:pPr>
        <w:ind w:left="3600" w:hanging="360"/>
      </w:pPr>
    </w:lvl>
    <w:lvl w:ilvl="5" w:tplc="882CA9C6">
      <w:start w:val="1"/>
      <w:numFmt w:val="lowerRoman"/>
      <w:lvlText w:val="%6."/>
      <w:lvlJc w:val="right"/>
      <w:pPr>
        <w:ind w:left="4320" w:hanging="180"/>
      </w:pPr>
    </w:lvl>
    <w:lvl w:ilvl="6" w:tplc="8FB6B744">
      <w:start w:val="1"/>
      <w:numFmt w:val="decimal"/>
      <w:lvlText w:val="%7."/>
      <w:lvlJc w:val="left"/>
      <w:pPr>
        <w:ind w:left="5040" w:hanging="360"/>
      </w:pPr>
    </w:lvl>
    <w:lvl w:ilvl="7" w:tplc="3C8898AC">
      <w:start w:val="1"/>
      <w:numFmt w:val="lowerLetter"/>
      <w:lvlText w:val="%8."/>
      <w:lvlJc w:val="left"/>
      <w:pPr>
        <w:ind w:left="5760" w:hanging="360"/>
      </w:pPr>
    </w:lvl>
    <w:lvl w:ilvl="8" w:tplc="98F2FB6E">
      <w:start w:val="1"/>
      <w:numFmt w:val="lowerRoman"/>
      <w:lvlText w:val="%9."/>
      <w:lvlJc w:val="right"/>
      <w:pPr>
        <w:ind w:left="6480" w:hanging="180"/>
      </w:pPr>
    </w:lvl>
  </w:abstractNum>
  <w:abstractNum w:abstractNumId="3" w15:restartNumberingAfterBreak="0">
    <w:nsid w:val="651B0064"/>
    <w:multiLevelType w:val="hybridMultilevel"/>
    <w:tmpl w:val="33D4D6EA"/>
    <w:lvl w:ilvl="0" w:tplc="914C9F42">
      <w:start w:val="5"/>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093F55"/>
    <w:multiLevelType w:val="hybridMultilevel"/>
    <w:tmpl w:val="B596DCC8"/>
    <w:lvl w:ilvl="0" w:tplc="04090017">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CE6B77"/>
    <w:multiLevelType w:val="hybridMultilevel"/>
    <w:tmpl w:val="A232F1D4"/>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064838601">
    <w:abstractNumId w:val="1"/>
  </w:num>
  <w:num w:numId="2" w16cid:durableId="1446191270">
    <w:abstractNumId w:val="0"/>
  </w:num>
  <w:num w:numId="3" w16cid:durableId="1526483552">
    <w:abstractNumId w:val="2"/>
  </w:num>
  <w:num w:numId="4" w16cid:durableId="1688364251">
    <w:abstractNumId w:val="5"/>
  </w:num>
  <w:num w:numId="5" w16cid:durableId="256136012">
    <w:abstractNumId w:val="3"/>
  </w:num>
  <w:num w:numId="6" w16cid:durableId="1090276702">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hideSpellingErrors/>
  <w:hideGrammaticalErrors/>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257070"/>
    <w:rsid w:val="000009C9"/>
    <w:rsid w:val="0000346E"/>
    <w:rsid w:val="000034A4"/>
    <w:rsid w:val="000049A3"/>
    <w:rsid w:val="00006CBB"/>
    <w:rsid w:val="000107DE"/>
    <w:rsid w:val="00010CA9"/>
    <w:rsid w:val="00012D31"/>
    <w:rsid w:val="00015E7A"/>
    <w:rsid w:val="00016643"/>
    <w:rsid w:val="000174FB"/>
    <w:rsid w:val="0002318F"/>
    <w:rsid w:val="000240BB"/>
    <w:rsid w:val="000244FB"/>
    <w:rsid w:val="00025F3C"/>
    <w:rsid w:val="00030710"/>
    <w:rsid w:val="000335D4"/>
    <w:rsid w:val="00034254"/>
    <w:rsid w:val="00036357"/>
    <w:rsid w:val="000367AE"/>
    <w:rsid w:val="000378AA"/>
    <w:rsid w:val="0004008D"/>
    <w:rsid w:val="00040737"/>
    <w:rsid w:val="00041D2D"/>
    <w:rsid w:val="00043149"/>
    <w:rsid w:val="0004511C"/>
    <w:rsid w:val="000455D6"/>
    <w:rsid w:val="00045E80"/>
    <w:rsid w:val="000464E9"/>
    <w:rsid w:val="000474FA"/>
    <w:rsid w:val="00050742"/>
    <w:rsid w:val="00054677"/>
    <w:rsid w:val="000602BE"/>
    <w:rsid w:val="00060CDC"/>
    <w:rsid w:val="00060E9C"/>
    <w:rsid w:val="00061CCA"/>
    <w:rsid w:val="00061D1F"/>
    <w:rsid w:val="000620EC"/>
    <w:rsid w:val="0006289D"/>
    <w:rsid w:val="000633EC"/>
    <w:rsid w:val="00064B8D"/>
    <w:rsid w:val="00064BE2"/>
    <w:rsid w:val="000657CE"/>
    <w:rsid w:val="000666FE"/>
    <w:rsid w:val="000672AB"/>
    <w:rsid w:val="00070314"/>
    <w:rsid w:val="000709DF"/>
    <w:rsid w:val="0007377C"/>
    <w:rsid w:val="00073AD5"/>
    <w:rsid w:val="000749A4"/>
    <w:rsid w:val="0007525F"/>
    <w:rsid w:val="0007538E"/>
    <w:rsid w:val="00080E4B"/>
    <w:rsid w:val="0008214A"/>
    <w:rsid w:val="00082766"/>
    <w:rsid w:val="00084E10"/>
    <w:rsid w:val="00085C49"/>
    <w:rsid w:val="00087B0C"/>
    <w:rsid w:val="00087B8E"/>
    <w:rsid w:val="000943E2"/>
    <w:rsid w:val="000958E4"/>
    <w:rsid w:val="00095AFD"/>
    <w:rsid w:val="00097034"/>
    <w:rsid w:val="00097DF8"/>
    <w:rsid w:val="000A1689"/>
    <w:rsid w:val="000A2B3D"/>
    <w:rsid w:val="000A59DE"/>
    <w:rsid w:val="000A5A69"/>
    <w:rsid w:val="000A7AD2"/>
    <w:rsid w:val="000B2EE5"/>
    <w:rsid w:val="000B49DA"/>
    <w:rsid w:val="000B7F12"/>
    <w:rsid w:val="000C114E"/>
    <w:rsid w:val="000C4018"/>
    <w:rsid w:val="000C41DD"/>
    <w:rsid w:val="000C4EA6"/>
    <w:rsid w:val="000C5058"/>
    <w:rsid w:val="000C6017"/>
    <w:rsid w:val="000C6D27"/>
    <w:rsid w:val="000C75D8"/>
    <w:rsid w:val="000C764A"/>
    <w:rsid w:val="000D17E6"/>
    <w:rsid w:val="000D3930"/>
    <w:rsid w:val="000E3158"/>
    <w:rsid w:val="000E31A3"/>
    <w:rsid w:val="000E605A"/>
    <w:rsid w:val="000E6D26"/>
    <w:rsid w:val="000E77A3"/>
    <w:rsid w:val="000E78F8"/>
    <w:rsid w:val="000F1649"/>
    <w:rsid w:val="000F23E9"/>
    <w:rsid w:val="000F498E"/>
    <w:rsid w:val="000F6F49"/>
    <w:rsid w:val="000F73FC"/>
    <w:rsid w:val="00100BF7"/>
    <w:rsid w:val="00107ACB"/>
    <w:rsid w:val="00110369"/>
    <w:rsid w:val="00110614"/>
    <w:rsid w:val="001119BF"/>
    <w:rsid w:val="0011249A"/>
    <w:rsid w:val="00112639"/>
    <w:rsid w:val="0011531B"/>
    <w:rsid w:val="00117BEC"/>
    <w:rsid w:val="0012049B"/>
    <w:rsid w:val="00120640"/>
    <w:rsid w:val="00121C7F"/>
    <w:rsid w:val="00122C19"/>
    <w:rsid w:val="00125561"/>
    <w:rsid w:val="00125670"/>
    <w:rsid w:val="001278D3"/>
    <w:rsid w:val="00132D24"/>
    <w:rsid w:val="00135120"/>
    <w:rsid w:val="0013547E"/>
    <w:rsid w:val="00142005"/>
    <w:rsid w:val="00145DDC"/>
    <w:rsid w:val="00147361"/>
    <w:rsid w:val="00147AA6"/>
    <w:rsid w:val="00151546"/>
    <w:rsid w:val="00151E4C"/>
    <w:rsid w:val="001529D4"/>
    <w:rsid w:val="00152F73"/>
    <w:rsid w:val="001539D3"/>
    <w:rsid w:val="00153DB2"/>
    <w:rsid w:val="001547A7"/>
    <w:rsid w:val="001553BA"/>
    <w:rsid w:val="0015546B"/>
    <w:rsid w:val="0016236E"/>
    <w:rsid w:val="0016321D"/>
    <w:rsid w:val="00163A9F"/>
    <w:rsid w:val="00163EDA"/>
    <w:rsid w:val="0016767A"/>
    <w:rsid w:val="00167CD6"/>
    <w:rsid w:val="0017376B"/>
    <w:rsid w:val="00174FE7"/>
    <w:rsid w:val="001764AD"/>
    <w:rsid w:val="001768D3"/>
    <w:rsid w:val="00176FFD"/>
    <w:rsid w:val="001776B6"/>
    <w:rsid w:val="00180D68"/>
    <w:rsid w:val="00181102"/>
    <w:rsid w:val="00182A64"/>
    <w:rsid w:val="00185DBE"/>
    <w:rsid w:val="0018617D"/>
    <w:rsid w:val="0019175B"/>
    <w:rsid w:val="00192407"/>
    <w:rsid w:val="001929F6"/>
    <w:rsid w:val="00193ED4"/>
    <w:rsid w:val="00194C69"/>
    <w:rsid w:val="00197864"/>
    <w:rsid w:val="001A0E8C"/>
    <w:rsid w:val="001A2730"/>
    <w:rsid w:val="001A32C1"/>
    <w:rsid w:val="001A6108"/>
    <w:rsid w:val="001A6BCA"/>
    <w:rsid w:val="001A6ED5"/>
    <w:rsid w:val="001A70A2"/>
    <w:rsid w:val="001B00C2"/>
    <w:rsid w:val="001B0268"/>
    <w:rsid w:val="001B0C97"/>
    <w:rsid w:val="001B1EDD"/>
    <w:rsid w:val="001B24A6"/>
    <w:rsid w:val="001B34DA"/>
    <w:rsid w:val="001B3FD5"/>
    <w:rsid w:val="001B5644"/>
    <w:rsid w:val="001B58A2"/>
    <w:rsid w:val="001B5EC6"/>
    <w:rsid w:val="001B6F15"/>
    <w:rsid w:val="001B7A04"/>
    <w:rsid w:val="001C49C1"/>
    <w:rsid w:val="001C680C"/>
    <w:rsid w:val="001D2003"/>
    <w:rsid w:val="001D2D03"/>
    <w:rsid w:val="001D3558"/>
    <w:rsid w:val="001D3DA3"/>
    <w:rsid w:val="001D5054"/>
    <w:rsid w:val="001D5519"/>
    <w:rsid w:val="001D5A4D"/>
    <w:rsid w:val="001E241F"/>
    <w:rsid w:val="001E25DA"/>
    <w:rsid w:val="001E49DD"/>
    <w:rsid w:val="001E49F8"/>
    <w:rsid w:val="001E5612"/>
    <w:rsid w:val="001E5E6E"/>
    <w:rsid w:val="001E6F2B"/>
    <w:rsid w:val="001F0FC7"/>
    <w:rsid w:val="001F1667"/>
    <w:rsid w:val="001F250B"/>
    <w:rsid w:val="001F5CB0"/>
    <w:rsid w:val="001F69A1"/>
    <w:rsid w:val="001F72A1"/>
    <w:rsid w:val="002002C8"/>
    <w:rsid w:val="00201AFF"/>
    <w:rsid w:val="00204AEA"/>
    <w:rsid w:val="0020751A"/>
    <w:rsid w:val="00207AB9"/>
    <w:rsid w:val="00212DF6"/>
    <w:rsid w:val="002169E6"/>
    <w:rsid w:val="00216B3B"/>
    <w:rsid w:val="002176C7"/>
    <w:rsid w:val="00217774"/>
    <w:rsid w:val="00220ED4"/>
    <w:rsid w:val="0022137A"/>
    <w:rsid w:val="002215A1"/>
    <w:rsid w:val="002228CD"/>
    <w:rsid w:val="00222948"/>
    <w:rsid w:val="00222BA0"/>
    <w:rsid w:val="00226D45"/>
    <w:rsid w:val="00231896"/>
    <w:rsid w:val="00233254"/>
    <w:rsid w:val="00237029"/>
    <w:rsid w:val="002374AE"/>
    <w:rsid w:val="0024092E"/>
    <w:rsid w:val="002425FB"/>
    <w:rsid w:val="00242683"/>
    <w:rsid w:val="00243337"/>
    <w:rsid w:val="002527AC"/>
    <w:rsid w:val="0025286F"/>
    <w:rsid w:val="00254DB6"/>
    <w:rsid w:val="0025514B"/>
    <w:rsid w:val="0025760E"/>
    <w:rsid w:val="00257A5A"/>
    <w:rsid w:val="00260780"/>
    <w:rsid w:val="002618B1"/>
    <w:rsid w:val="002625D0"/>
    <w:rsid w:val="00262733"/>
    <w:rsid w:val="00264156"/>
    <w:rsid w:val="00275F18"/>
    <w:rsid w:val="00276456"/>
    <w:rsid w:val="0027774B"/>
    <w:rsid w:val="002817D0"/>
    <w:rsid w:val="00281CDF"/>
    <w:rsid w:val="002823B8"/>
    <w:rsid w:val="002846BE"/>
    <w:rsid w:val="002860DD"/>
    <w:rsid w:val="00286D9D"/>
    <w:rsid w:val="00287B51"/>
    <w:rsid w:val="0029237E"/>
    <w:rsid w:val="00292AFE"/>
    <w:rsid w:val="002965CA"/>
    <w:rsid w:val="00297089"/>
    <w:rsid w:val="002977D7"/>
    <w:rsid w:val="002A0541"/>
    <w:rsid w:val="002A1F52"/>
    <w:rsid w:val="002A2165"/>
    <w:rsid w:val="002A5511"/>
    <w:rsid w:val="002A60FC"/>
    <w:rsid w:val="002B0378"/>
    <w:rsid w:val="002B0740"/>
    <w:rsid w:val="002B13FA"/>
    <w:rsid w:val="002B6DD6"/>
    <w:rsid w:val="002B796D"/>
    <w:rsid w:val="002C009E"/>
    <w:rsid w:val="002C4A08"/>
    <w:rsid w:val="002C5ACF"/>
    <w:rsid w:val="002C70D6"/>
    <w:rsid w:val="002D01CD"/>
    <w:rsid w:val="002D0C27"/>
    <w:rsid w:val="002D1C8D"/>
    <w:rsid w:val="002D49A6"/>
    <w:rsid w:val="002D5A62"/>
    <w:rsid w:val="002D6A79"/>
    <w:rsid w:val="002E2C3D"/>
    <w:rsid w:val="002E39EE"/>
    <w:rsid w:val="002E3F9B"/>
    <w:rsid w:val="002E4A8E"/>
    <w:rsid w:val="002E5477"/>
    <w:rsid w:val="002E5CD2"/>
    <w:rsid w:val="002E67A3"/>
    <w:rsid w:val="002E6992"/>
    <w:rsid w:val="002E701F"/>
    <w:rsid w:val="002F0A65"/>
    <w:rsid w:val="002F3282"/>
    <w:rsid w:val="002F33EE"/>
    <w:rsid w:val="002F38B3"/>
    <w:rsid w:val="002F4AD7"/>
    <w:rsid w:val="002F4BB7"/>
    <w:rsid w:val="0030128D"/>
    <w:rsid w:val="00306ADA"/>
    <w:rsid w:val="003133DD"/>
    <w:rsid w:val="00313B2A"/>
    <w:rsid w:val="003156D2"/>
    <w:rsid w:val="00316BC5"/>
    <w:rsid w:val="00317CDE"/>
    <w:rsid w:val="00320D2B"/>
    <w:rsid w:val="00320ECD"/>
    <w:rsid w:val="003237C3"/>
    <w:rsid w:val="00323ED4"/>
    <w:rsid w:val="0032682F"/>
    <w:rsid w:val="00327676"/>
    <w:rsid w:val="00327D61"/>
    <w:rsid w:val="00330169"/>
    <w:rsid w:val="003309EC"/>
    <w:rsid w:val="00331341"/>
    <w:rsid w:val="00333FF0"/>
    <w:rsid w:val="0033434D"/>
    <w:rsid w:val="00334BBC"/>
    <w:rsid w:val="00334C88"/>
    <w:rsid w:val="00334E7D"/>
    <w:rsid w:val="00336DA0"/>
    <w:rsid w:val="00340F19"/>
    <w:rsid w:val="00343A19"/>
    <w:rsid w:val="00344B1D"/>
    <w:rsid w:val="0034693E"/>
    <w:rsid w:val="003510FF"/>
    <w:rsid w:val="0035136E"/>
    <w:rsid w:val="003520A8"/>
    <w:rsid w:val="003523C6"/>
    <w:rsid w:val="003534CD"/>
    <w:rsid w:val="00353872"/>
    <w:rsid w:val="003543E0"/>
    <w:rsid w:val="00355C2D"/>
    <w:rsid w:val="0036218A"/>
    <w:rsid w:val="003637A8"/>
    <w:rsid w:val="00363F39"/>
    <w:rsid w:val="00370285"/>
    <w:rsid w:val="00372D02"/>
    <w:rsid w:val="0037397B"/>
    <w:rsid w:val="00374599"/>
    <w:rsid w:val="00374718"/>
    <w:rsid w:val="00377144"/>
    <w:rsid w:val="00377CF8"/>
    <w:rsid w:val="00377D63"/>
    <w:rsid w:val="00380815"/>
    <w:rsid w:val="00381455"/>
    <w:rsid w:val="00382513"/>
    <w:rsid w:val="00386D21"/>
    <w:rsid w:val="00390DAC"/>
    <w:rsid w:val="003949A3"/>
    <w:rsid w:val="003A0A95"/>
    <w:rsid w:val="003A3701"/>
    <w:rsid w:val="003A3E1C"/>
    <w:rsid w:val="003A4F03"/>
    <w:rsid w:val="003A6A0D"/>
    <w:rsid w:val="003B37B3"/>
    <w:rsid w:val="003B48B1"/>
    <w:rsid w:val="003B511A"/>
    <w:rsid w:val="003B5DB7"/>
    <w:rsid w:val="003B64B2"/>
    <w:rsid w:val="003B728C"/>
    <w:rsid w:val="003C1C0D"/>
    <w:rsid w:val="003C2CBF"/>
    <w:rsid w:val="003C3034"/>
    <w:rsid w:val="003C5463"/>
    <w:rsid w:val="003C7CC5"/>
    <w:rsid w:val="003D09D9"/>
    <w:rsid w:val="003D0A0E"/>
    <w:rsid w:val="003D3B04"/>
    <w:rsid w:val="003D4FD4"/>
    <w:rsid w:val="003D5387"/>
    <w:rsid w:val="003E5187"/>
    <w:rsid w:val="003E77CF"/>
    <w:rsid w:val="003F154E"/>
    <w:rsid w:val="003F16C1"/>
    <w:rsid w:val="003F27DA"/>
    <w:rsid w:val="003F2A44"/>
    <w:rsid w:val="003F4206"/>
    <w:rsid w:val="003F71E1"/>
    <w:rsid w:val="003F72F2"/>
    <w:rsid w:val="0040142C"/>
    <w:rsid w:val="00402435"/>
    <w:rsid w:val="00404CD2"/>
    <w:rsid w:val="00405458"/>
    <w:rsid w:val="00406BCE"/>
    <w:rsid w:val="004072D0"/>
    <w:rsid w:val="00407736"/>
    <w:rsid w:val="0040776C"/>
    <w:rsid w:val="004107FE"/>
    <w:rsid w:val="00411472"/>
    <w:rsid w:val="00412265"/>
    <w:rsid w:val="0041272C"/>
    <w:rsid w:val="0041464F"/>
    <w:rsid w:val="0041511D"/>
    <w:rsid w:val="00415227"/>
    <w:rsid w:val="004157F8"/>
    <w:rsid w:val="004162CD"/>
    <w:rsid w:val="00416A45"/>
    <w:rsid w:val="00416CC0"/>
    <w:rsid w:val="0042015B"/>
    <w:rsid w:val="004208F9"/>
    <w:rsid w:val="00422AE0"/>
    <w:rsid w:val="00423451"/>
    <w:rsid w:val="004254AA"/>
    <w:rsid w:val="0042582A"/>
    <w:rsid w:val="00425992"/>
    <w:rsid w:val="00425ACF"/>
    <w:rsid w:val="00425B2F"/>
    <w:rsid w:val="00426592"/>
    <w:rsid w:val="00426CAC"/>
    <w:rsid w:val="00432755"/>
    <w:rsid w:val="004375A3"/>
    <w:rsid w:val="00440D2E"/>
    <w:rsid w:val="004411AE"/>
    <w:rsid w:val="00441466"/>
    <w:rsid w:val="0044250E"/>
    <w:rsid w:val="0044555A"/>
    <w:rsid w:val="004469C5"/>
    <w:rsid w:val="00450B55"/>
    <w:rsid w:val="004526C4"/>
    <w:rsid w:val="00452D5B"/>
    <w:rsid w:val="004575EA"/>
    <w:rsid w:val="004643E5"/>
    <w:rsid w:val="004667B4"/>
    <w:rsid w:val="004675BA"/>
    <w:rsid w:val="00473570"/>
    <w:rsid w:val="004738EB"/>
    <w:rsid w:val="004758F3"/>
    <w:rsid w:val="0047597C"/>
    <w:rsid w:val="00476EE6"/>
    <w:rsid w:val="00480780"/>
    <w:rsid w:val="004809AD"/>
    <w:rsid w:val="004809E3"/>
    <w:rsid w:val="004825B5"/>
    <w:rsid w:val="004828D0"/>
    <w:rsid w:val="00482F0A"/>
    <w:rsid w:val="00486153"/>
    <w:rsid w:val="004907FB"/>
    <w:rsid w:val="0049084A"/>
    <w:rsid w:val="00492404"/>
    <w:rsid w:val="00492FE9"/>
    <w:rsid w:val="00495064"/>
    <w:rsid w:val="004950A3"/>
    <w:rsid w:val="0049575F"/>
    <w:rsid w:val="004978E7"/>
    <w:rsid w:val="0049799D"/>
    <w:rsid w:val="004A0B9C"/>
    <w:rsid w:val="004A25FE"/>
    <w:rsid w:val="004A6431"/>
    <w:rsid w:val="004A67A8"/>
    <w:rsid w:val="004A7F30"/>
    <w:rsid w:val="004B2662"/>
    <w:rsid w:val="004B3641"/>
    <w:rsid w:val="004B4BE5"/>
    <w:rsid w:val="004B5E75"/>
    <w:rsid w:val="004B62CD"/>
    <w:rsid w:val="004C02CC"/>
    <w:rsid w:val="004C1A78"/>
    <w:rsid w:val="004C494F"/>
    <w:rsid w:val="004C5176"/>
    <w:rsid w:val="004C693B"/>
    <w:rsid w:val="004C6CFF"/>
    <w:rsid w:val="004C788C"/>
    <w:rsid w:val="004D052C"/>
    <w:rsid w:val="004D090F"/>
    <w:rsid w:val="004D0EBF"/>
    <w:rsid w:val="004D195F"/>
    <w:rsid w:val="004D2A4C"/>
    <w:rsid w:val="004D3743"/>
    <w:rsid w:val="004D3A61"/>
    <w:rsid w:val="004D3DBD"/>
    <w:rsid w:val="004D409D"/>
    <w:rsid w:val="004D4882"/>
    <w:rsid w:val="004D7E65"/>
    <w:rsid w:val="004E01BD"/>
    <w:rsid w:val="004E0C1C"/>
    <w:rsid w:val="004E1131"/>
    <w:rsid w:val="004E37CD"/>
    <w:rsid w:val="004E4189"/>
    <w:rsid w:val="004E60B9"/>
    <w:rsid w:val="004E7162"/>
    <w:rsid w:val="004E7837"/>
    <w:rsid w:val="004F27B2"/>
    <w:rsid w:val="004F285B"/>
    <w:rsid w:val="004F3D6B"/>
    <w:rsid w:val="004F5690"/>
    <w:rsid w:val="004F6EAE"/>
    <w:rsid w:val="004F7B32"/>
    <w:rsid w:val="005033F5"/>
    <w:rsid w:val="00504183"/>
    <w:rsid w:val="0050535E"/>
    <w:rsid w:val="00505F7B"/>
    <w:rsid w:val="00506651"/>
    <w:rsid w:val="005067C7"/>
    <w:rsid w:val="00507CC5"/>
    <w:rsid w:val="00513ECC"/>
    <w:rsid w:val="00513F7B"/>
    <w:rsid w:val="00514A40"/>
    <w:rsid w:val="00516016"/>
    <w:rsid w:val="00516138"/>
    <w:rsid w:val="00517B3F"/>
    <w:rsid w:val="0052176F"/>
    <w:rsid w:val="00521894"/>
    <w:rsid w:val="005236A0"/>
    <w:rsid w:val="0052433D"/>
    <w:rsid w:val="00524B9D"/>
    <w:rsid w:val="0053015A"/>
    <w:rsid w:val="005345BA"/>
    <w:rsid w:val="00535420"/>
    <w:rsid w:val="00535475"/>
    <w:rsid w:val="00540DC2"/>
    <w:rsid w:val="005412C4"/>
    <w:rsid w:val="00541C82"/>
    <w:rsid w:val="00542DCC"/>
    <w:rsid w:val="005436DA"/>
    <w:rsid w:val="00545C07"/>
    <w:rsid w:val="005478E9"/>
    <w:rsid w:val="00550774"/>
    <w:rsid w:val="005532E2"/>
    <w:rsid w:val="0055405E"/>
    <w:rsid w:val="0055507D"/>
    <w:rsid w:val="0055508B"/>
    <w:rsid w:val="005551BE"/>
    <w:rsid w:val="0055779A"/>
    <w:rsid w:val="00560E71"/>
    <w:rsid w:val="00561705"/>
    <w:rsid w:val="005641C4"/>
    <w:rsid w:val="005659CE"/>
    <w:rsid w:val="00565E9B"/>
    <w:rsid w:val="0056692D"/>
    <w:rsid w:val="00566D2F"/>
    <w:rsid w:val="005713FE"/>
    <w:rsid w:val="005724D2"/>
    <w:rsid w:val="005740D9"/>
    <w:rsid w:val="00581520"/>
    <w:rsid w:val="00585B60"/>
    <w:rsid w:val="00587DF7"/>
    <w:rsid w:val="00587E27"/>
    <w:rsid w:val="00590929"/>
    <w:rsid w:val="00590E13"/>
    <w:rsid w:val="00595E75"/>
    <w:rsid w:val="005965DC"/>
    <w:rsid w:val="005971D1"/>
    <w:rsid w:val="00597376"/>
    <w:rsid w:val="00597500"/>
    <w:rsid w:val="005A0447"/>
    <w:rsid w:val="005A4803"/>
    <w:rsid w:val="005A4C8E"/>
    <w:rsid w:val="005A630D"/>
    <w:rsid w:val="005B019E"/>
    <w:rsid w:val="005B1206"/>
    <w:rsid w:val="005B2DE3"/>
    <w:rsid w:val="005B30C1"/>
    <w:rsid w:val="005B3BC1"/>
    <w:rsid w:val="005B4E8B"/>
    <w:rsid w:val="005B50E1"/>
    <w:rsid w:val="005B54D5"/>
    <w:rsid w:val="005B5C52"/>
    <w:rsid w:val="005B6813"/>
    <w:rsid w:val="005B772E"/>
    <w:rsid w:val="005C09E9"/>
    <w:rsid w:val="005C76CF"/>
    <w:rsid w:val="005D027A"/>
    <w:rsid w:val="005D1FD0"/>
    <w:rsid w:val="005D4A67"/>
    <w:rsid w:val="005D53CB"/>
    <w:rsid w:val="005D540C"/>
    <w:rsid w:val="005E0017"/>
    <w:rsid w:val="005E252D"/>
    <w:rsid w:val="005E2F87"/>
    <w:rsid w:val="005E3426"/>
    <w:rsid w:val="005E5FFA"/>
    <w:rsid w:val="005E6B86"/>
    <w:rsid w:val="005E78AD"/>
    <w:rsid w:val="005F0634"/>
    <w:rsid w:val="005F1FBF"/>
    <w:rsid w:val="005F2768"/>
    <w:rsid w:val="005F4113"/>
    <w:rsid w:val="005F4929"/>
    <w:rsid w:val="005F4A82"/>
    <w:rsid w:val="005F6904"/>
    <w:rsid w:val="005F7238"/>
    <w:rsid w:val="005F7C88"/>
    <w:rsid w:val="0060249D"/>
    <w:rsid w:val="00604C0B"/>
    <w:rsid w:val="00605110"/>
    <w:rsid w:val="0060538C"/>
    <w:rsid w:val="00607ABE"/>
    <w:rsid w:val="00610614"/>
    <w:rsid w:val="00611831"/>
    <w:rsid w:val="00613810"/>
    <w:rsid w:val="00616142"/>
    <w:rsid w:val="00617B0D"/>
    <w:rsid w:val="00617D7D"/>
    <w:rsid w:val="00622FCB"/>
    <w:rsid w:val="0062645F"/>
    <w:rsid w:val="006374F2"/>
    <w:rsid w:val="00637698"/>
    <w:rsid w:val="00640054"/>
    <w:rsid w:val="006404FE"/>
    <w:rsid w:val="00640DDF"/>
    <w:rsid w:val="00641982"/>
    <w:rsid w:val="006427B6"/>
    <w:rsid w:val="006430BA"/>
    <w:rsid w:val="00644901"/>
    <w:rsid w:val="00645733"/>
    <w:rsid w:val="00650E7F"/>
    <w:rsid w:val="0065171A"/>
    <w:rsid w:val="00651D46"/>
    <w:rsid w:val="00651EE2"/>
    <w:rsid w:val="0065441E"/>
    <w:rsid w:val="006547FC"/>
    <w:rsid w:val="0066034A"/>
    <w:rsid w:val="00661923"/>
    <w:rsid w:val="00662524"/>
    <w:rsid w:val="00665290"/>
    <w:rsid w:val="00666D22"/>
    <w:rsid w:val="00667698"/>
    <w:rsid w:val="00670979"/>
    <w:rsid w:val="0067198E"/>
    <w:rsid w:val="00671CF0"/>
    <w:rsid w:val="00672E8B"/>
    <w:rsid w:val="00673043"/>
    <w:rsid w:val="00675B2C"/>
    <w:rsid w:val="00676EEC"/>
    <w:rsid w:val="0068001E"/>
    <w:rsid w:val="00680CE5"/>
    <w:rsid w:val="00682769"/>
    <w:rsid w:val="00682F20"/>
    <w:rsid w:val="006830D3"/>
    <w:rsid w:val="006871FE"/>
    <w:rsid w:val="00687B27"/>
    <w:rsid w:val="00690FC0"/>
    <w:rsid w:val="00692858"/>
    <w:rsid w:val="006A0B08"/>
    <w:rsid w:val="006A0F99"/>
    <w:rsid w:val="006A29D2"/>
    <w:rsid w:val="006A5F5F"/>
    <w:rsid w:val="006A61CE"/>
    <w:rsid w:val="006A6863"/>
    <w:rsid w:val="006B1536"/>
    <w:rsid w:val="006B2CED"/>
    <w:rsid w:val="006B4D90"/>
    <w:rsid w:val="006B5F6B"/>
    <w:rsid w:val="006C456D"/>
    <w:rsid w:val="006C78E5"/>
    <w:rsid w:val="006D1A51"/>
    <w:rsid w:val="006D1D9B"/>
    <w:rsid w:val="006D3151"/>
    <w:rsid w:val="006D3681"/>
    <w:rsid w:val="006D408E"/>
    <w:rsid w:val="006D4780"/>
    <w:rsid w:val="006D5C6B"/>
    <w:rsid w:val="006E050A"/>
    <w:rsid w:val="006E138F"/>
    <w:rsid w:val="006E409E"/>
    <w:rsid w:val="006E4CF9"/>
    <w:rsid w:val="006E7E40"/>
    <w:rsid w:val="006F11E2"/>
    <w:rsid w:val="006F19A9"/>
    <w:rsid w:val="006F2318"/>
    <w:rsid w:val="006F3DB7"/>
    <w:rsid w:val="006F4230"/>
    <w:rsid w:val="006F686C"/>
    <w:rsid w:val="006F6D5D"/>
    <w:rsid w:val="006F760A"/>
    <w:rsid w:val="00703E0A"/>
    <w:rsid w:val="0070437F"/>
    <w:rsid w:val="007049A6"/>
    <w:rsid w:val="00707B92"/>
    <w:rsid w:val="00711F29"/>
    <w:rsid w:val="00711F84"/>
    <w:rsid w:val="00712144"/>
    <w:rsid w:val="00715E84"/>
    <w:rsid w:val="00717E6B"/>
    <w:rsid w:val="00723E76"/>
    <w:rsid w:val="00725276"/>
    <w:rsid w:val="00730574"/>
    <w:rsid w:val="007327FD"/>
    <w:rsid w:val="00733060"/>
    <w:rsid w:val="0073481F"/>
    <w:rsid w:val="00735600"/>
    <w:rsid w:val="00736E80"/>
    <w:rsid w:val="007373A5"/>
    <w:rsid w:val="00737992"/>
    <w:rsid w:val="00737C19"/>
    <w:rsid w:val="007401C1"/>
    <w:rsid w:val="0074158F"/>
    <w:rsid w:val="00742F28"/>
    <w:rsid w:val="0074571A"/>
    <w:rsid w:val="0074645C"/>
    <w:rsid w:val="00746EAD"/>
    <w:rsid w:val="0074731D"/>
    <w:rsid w:val="00747605"/>
    <w:rsid w:val="00752BAA"/>
    <w:rsid w:val="00752CF9"/>
    <w:rsid w:val="00755647"/>
    <w:rsid w:val="00755F15"/>
    <w:rsid w:val="00760461"/>
    <w:rsid w:val="00762470"/>
    <w:rsid w:val="00764E26"/>
    <w:rsid w:val="007651E3"/>
    <w:rsid w:val="00766F09"/>
    <w:rsid w:val="007670EA"/>
    <w:rsid w:val="007672F2"/>
    <w:rsid w:val="007720A2"/>
    <w:rsid w:val="00776FA6"/>
    <w:rsid w:val="00777454"/>
    <w:rsid w:val="00780848"/>
    <w:rsid w:val="007827AA"/>
    <w:rsid w:val="00782DFD"/>
    <w:rsid w:val="00785229"/>
    <w:rsid w:val="00787764"/>
    <w:rsid w:val="00787F0B"/>
    <w:rsid w:val="007908B5"/>
    <w:rsid w:val="00791A19"/>
    <w:rsid w:val="00791DE8"/>
    <w:rsid w:val="00796BD7"/>
    <w:rsid w:val="007A0C18"/>
    <w:rsid w:val="007A1689"/>
    <w:rsid w:val="007A7371"/>
    <w:rsid w:val="007B49B8"/>
    <w:rsid w:val="007B5D29"/>
    <w:rsid w:val="007B62E8"/>
    <w:rsid w:val="007C0C8E"/>
    <w:rsid w:val="007C228B"/>
    <w:rsid w:val="007C2B88"/>
    <w:rsid w:val="007C658A"/>
    <w:rsid w:val="007C7C29"/>
    <w:rsid w:val="007D1F3F"/>
    <w:rsid w:val="007D31AE"/>
    <w:rsid w:val="007D3C87"/>
    <w:rsid w:val="007D5E0F"/>
    <w:rsid w:val="007D6807"/>
    <w:rsid w:val="007D73C7"/>
    <w:rsid w:val="007D7874"/>
    <w:rsid w:val="007D78AD"/>
    <w:rsid w:val="007D7AEA"/>
    <w:rsid w:val="007D7F38"/>
    <w:rsid w:val="007D7FAB"/>
    <w:rsid w:val="007E0AB7"/>
    <w:rsid w:val="007E0C34"/>
    <w:rsid w:val="007E0E45"/>
    <w:rsid w:val="007E11FB"/>
    <w:rsid w:val="007E2D29"/>
    <w:rsid w:val="007E319B"/>
    <w:rsid w:val="007E451B"/>
    <w:rsid w:val="007E4702"/>
    <w:rsid w:val="007E4CBE"/>
    <w:rsid w:val="007E57E1"/>
    <w:rsid w:val="007F1A24"/>
    <w:rsid w:val="007F25BF"/>
    <w:rsid w:val="007F4478"/>
    <w:rsid w:val="007F502D"/>
    <w:rsid w:val="007F6C39"/>
    <w:rsid w:val="007F70D5"/>
    <w:rsid w:val="007F72EC"/>
    <w:rsid w:val="008023F5"/>
    <w:rsid w:val="00802D1C"/>
    <w:rsid w:val="0080453C"/>
    <w:rsid w:val="00805AF2"/>
    <w:rsid w:val="008065F1"/>
    <w:rsid w:val="00807036"/>
    <w:rsid w:val="0081272C"/>
    <w:rsid w:val="00813E03"/>
    <w:rsid w:val="00814DFA"/>
    <w:rsid w:val="00815220"/>
    <w:rsid w:val="00815E46"/>
    <w:rsid w:val="00817D73"/>
    <w:rsid w:val="00817D98"/>
    <w:rsid w:val="00826CA2"/>
    <w:rsid w:val="008276FB"/>
    <w:rsid w:val="008303A2"/>
    <w:rsid w:val="0083252F"/>
    <w:rsid w:val="0083334E"/>
    <w:rsid w:val="0083706B"/>
    <w:rsid w:val="008372C8"/>
    <w:rsid w:val="00837A75"/>
    <w:rsid w:val="00843E09"/>
    <w:rsid w:val="0084476E"/>
    <w:rsid w:val="008465D7"/>
    <w:rsid w:val="00850143"/>
    <w:rsid w:val="00851D15"/>
    <w:rsid w:val="00852886"/>
    <w:rsid w:val="00852E8D"/>
    <w:rsid w:val="008579AB"/>
    <w:rsid w:val="0086083A"/>
    <w:rsid w:val="00861B31"/>
    <w:rsid w:val="008620FC"/>
    <w:rsid w:val="0086235F"/>
    <w:rsid w:val="008628A9"/>
    <w:rsid w:val="00862A9C"/>
    <w:rsid w:val="0086353D"/>
    <w:rsid w:val="00865FD2"/>
    <w:rsid w:val="00866055"/>
    <w:rsid w:val="00870E51"/>
    <w:rsid w:val="00874656"/>
    <w:rsid w:val="0087555F"/>
    <w:rsid w:val="00875FED"/>
    <w:rsid w:val="00877AE2"/>
    <w:rsid w:val="00882E39"/>
    <w:rsid w:val="00884998"/>
    <w:rsid w:val="00887595"/>
    <w:rsid w:val="0089385A"/>
    <w:rsid w:val="00894EF7"/>
    <w:rsid w:val="008A009E"/>
    <w:rsid w:val="008A06E4"/>
    <w:rsid w:val="008A138F"/>
    <w:rsid w:val="008A3777"/>
    <w:rsid w:val="008A5239"/>
    <w:rsid w:val="008A6118"/>
    <w:rsid w:val="008B133B"/>
    <w:rsid w:val="008B19D0"/>
    <w:rsid w:val="008B2AA9"/>
    <w:rsid w:val="008B2D2A"/>
    <w:rsid w:val="008B3FFA"/>
    <w:rsid w:val="008B54E7"/>
    <w:rsid w:val="008B5F53"/>
    <w:rsid w:val="008B60BD"/>
    <w:rsid w:val="008B6950"/>
    <w:rsid w:val="008C08E7"/>
    <w:rsid w:val="008C4BC5"/>
    <w:rsid w:val="008C631B"/>
    <w:rsid w:val="008C6609"/>
    <w:rsid w:val="008C6CC6"/>
    <w:rsid w:val="008D069A"/>
    <w:rsid w:val="008D0CD2"/>
    <w:rsid w:val="008D4E77"/>
    <w:rsid w:val="008D5295"/>
    <w:rsid w:val="008D5B6A"/>
    <w:rsid w:val="008E0120"/>
    <w:rsid w:val="008E19FE"/>
    <w:rsid w:val="008F20BB"/>
    <w:rsid w:val="008F221E"/>
    <w:rsid w:val="008F27CF"/>
    <w:rsid w:val="008F38CD"/>
    <w:rsid w:val="008F553E"/>
    <w:rsid w:val="008F5BE3"/>
    <w:rsid w:val="00903F68"/>
    <w:rsid w:val="009050BA"/>
    <w:rsid w:val="00914AD8"/>
    <w:rsid w:val="00916EB5"/>
    <w:rsid w:val="0091787B"/>
    <w:rsid w:val="00921BB0"/>
    <w:rsid w:val="00922EA9"/>
    <w:rsid w:val="009236E1"/>
    <w:rsid w:val="009240F7"/>
    <w:rsid w:val="00924FB9"/>
    <w:rsid w:val="00925383"/>
    <w:rsid w:val="0092538B"/>
    <w:rsid w:val="009269D5"/>
    <w:rsid w:val="00926C58"/>
    <w:rsid w:val="009275B5"/>
    <w:rsid w:val="00927FA5"/>
    <w:rsid w:val="00930400"/>
    <w:rsid w:val="009309A2"/>
    <w:rsid w:val="00930D63"/>
    <w:rsid w:val="00930FBA"/>
    <w:rsid w:val="00931282"/>
    <w:rsid w:val="00931524"/>
    <w:rsid w:val="00933769"/>
    <w:rsid w:val="00936BA4"/>
    <w:rsid w:val="00936E0B"/>
    <w:rsid w:val="0093740C"/>
    <w:rsid w:val="0094020C"/>
    <w:rsid w:val="00943338"/>
    <w:rsid w:val="00943B35"/>
    <w:rsid w:val="00945549"/>
    <w:rsid w:val="00945CCF"/>
    <w:rsid w:val="0094681E"/>
    <w:rsid w:val="0094701E"/>
    <w:rsid w:val="00952F7B"/>
    <w:rsid w:val="00957141"/>
    <w:rsid w:val="00957505"/>
    <w:rsid w:val="009600AD"/>
    <w:rsid w:val="009621DE"/>
    <w:rsid w:val="009633AB"/>
    <w:rsid w:val="00963A38"/>
    <w:rsid w:val="00963B79"/>
    <w:rsid w:val="00967288"/>
    <w:rsid w:val="00967BB8"/>
    <w:rsid w:val="00967CE2"/>
    <w:rsid w:val="0097022E"/>
    <w:rsid w:val="00970782"/>
    <w:rsid w:val="00973358"/>
    <w:rsid w:val="0097497B"/>
    <w:rsid w:val="009752BF"/>
    <w:rsid w:val="0097609A"/>
    <w:rsid w:val="009773C4"/>
    <w:rsid w:val="00977AF8"/>
    <w:rsid w:val="00981FA7"/>
    <w:rsid w:val="00987DA3"/>
    <w:rsid w:val="009901FB"/>
    <w:rsid w:val="00991017"/>
    <w:rsid w:val="00991A46"/>
    <w:rsid w:val="0099340B"/>
    <w:rsid w:val="009949BD"/>
    <w:rsid w:val="0099556A"/>
    <w:rsid w:val="009970D1"/>
    <w:rsid w:val="009973AD"/>
    <w:rsid w:val="009A0B09"/>
    <w:rsid w:val="009A0DDC"/>
    <w:rsid w:val="009A213B"/>
    <w:rsid w:val="009A4DAA"/>
    <w:rsid w:val="009A620F"/>
    <w:rsid w:val="009B0F16"/>
    <w:rsid w:val="009B30F8"/>
    <w:rsid w:val="009B5A8F"/>
    <w:rsid w:val="009B625B"/>
    <w:rsid w:val="009B7A60"/>
    <w:rsid w:val="009C5A73"/>
    <w:rsid w:val="009C7547"/>
    <w:rsid w:val="009D0A78"/>
    <w:rsid w:val="009D47F0"/>
    <w:rsid w:val="009D4BF4"/>
    <w:rsid w:val="009D4CC0"/>
    <w:rsid w:val="009D60D2"/>
    <w:rsid w:val="009D61A3"/>
    <w:rsid w:val="009D63F8"/>
    <w:rsid w:val="009D7C9F"/>
    <w:rsid w:val="009E1326"/>
    <w:rsid w:val="009E2414"/>
    <w:rsid w:val="009E2813"/>
    <w:rsid w:val="009E3428"/>
    <w:rsid w:val="009E3A0D"/>
    <w:rsid w:val="009E658C"/>
    <w:rsid w:val="009E664F"/>
    <w:rsid w:val="009F05B8"/>
    <w:rsid w:val="009F41EC"/>
    <w:rsid w:val="00A00F7C"/>
    <w:rsid w:val="00A01D36"/>
    <w:rsid w:val="00A039AE"/>
    <w:rsid w:val="00A04F27"/>
    <w:rsid w:val="00A059E9"/>
    <w:rsid w:val="00A05DC7"/>
    <w:rsid w:val="00A06830"/>
    <w:rsid w:val="00A11B9D"/>
    <w:rsid w:val="00A1368E"/>
    <w:rsid w:val="00A2032E"/>
    <w:rsid w:val="00A20B22"/>
    <w:rsid w:val="00A21993"/>
    <w:rsid w:val="00A2403B"/>
    <w:rsid w:val="00A341CD"/>
    <w:rsid w:val="00A3471F"/>
    <w:rsid w:val="00A354AD"/>
    <w:rsid w:val="00A41C13"/>
    <w:rsid w:val="00A436D2"/>
    <w:rsid w:val="00A44606"/>
    <w:rsid w:val="00A467E2"/>
    <w:rsid w:val="00A47D80"/>
    <w:rsid w:val="00A50D9A"/>
    <w:rsid w:val="00A544BC"/>
    <w:rsid w:val="00A61340"/>
    <w:rsid w:val="00A61C67"/>
    <w:rsid w:val="00A61CD5"/>
    <w:rsid w:val="00A628B7"/>
    <w:rsid w:val="00A6435A"/>
    <w:rsid w:val="00A6521D"/>
    <w:rsid w:val="00A65AD3"/>
    <w:rsid w:val="00A65FC1"/>
    <w:rsid w:val="00A65FD0"/>
    <w:rsid w:val="00A67B62"/>
    <w:rsid w:val="00A7158D"/>
    <w:rsid w:val="00A720C3"/>
    <w:rsid w:val="00A72DAA"/>
    <w:rsid w:val="00A72DAF"/>
    <w:rsid w:val="00A72E7E"/>
    <w:rsid w:val="00A75863"/>
    <w:rsid w:val="00A77070"/>
    <w:rsid w:val="00A816AE"/>
    <w:rsid w:val="00A81F6D"/>
    <w:rsid w:val="00A8405A"/>
    <w:rsid w:val="00A84575"/>
    <w:rsid w:val="00A849F1"/>
    <w:rsid w:val="00A84FB2"/>
    <w:rsid w:val="00A864B0"/>
    <w:rsid w:val="00A91510"/>
    <w:rsid w:val="00A937AA"/>
    <w:rsid w:val="00A94F04"/>
    <w:rsid w:val="00A9503B"/>
    <w:rsid w:val="00A95A67"/>
    <w:rsid w:val="00A975C3"/>
    <w:rsid w:val="00AA03A5"/>
    <w:rsid w:val="00AA1382"/>
    <w:rsid w:val="00AA1767"/>
    <w:rsid w:val="00AA290C"/>
    <w:rsid w:val="00AA4D78"/>
    <w:rsid w:val="00AA598A"/>
    <w:rsid w:val="00AA7CFE"/>
    <w:rsid w:val="00AB17B0"/>
    <w:rsid w:val="00AB1AFB"/>
    <w:rsid w:val="00AB3C3A"/>
    <w:rsid w:val="00AB4621"/>
    <w:rsid w:val="00AC3172"/>
    <w:rsid w:val="00AC3EE1"/>
    <w:rsid w:val="00AC7788"/>
    <w:rsid w:val="00AC79A3"/>
    <w:rsid w:val="00AD17FF"/>
    <w:rsid w:val="00AD283A"/>
    <w:rsid w:val="00AD36D3"/>
    <w:rsid w:val="00AD3BA0"/>
    <w:rsid w:val="00AD44BB"/>
    <w:rsid w:val="00AD4BEE"/>
    <w:rsid w:val="00AD509B"/>
    <w:rsid w:val="00AD5939"/>
    <w:rsid w:val="00AE2A51"/>
    <w:rsid w:val="00AE3D8C"/>
    <w:rsid w:val="00AE511D"/>
    <w:rsid w:val="00AE6F32"/>
    <w:rsid w:val="00AE7B4D"/>
    <w:rsid w:val="00AF0071"/>
    <w:rsid w:val="00AF2321"/>
    <w:rsid w:val="00AF4880"/>
    <w:rsid w:val="00AF5021"/>
    <w:rsid w:val="00AFD2D1"/>
    <w:rsid w:val="00B00000"/>
    <w:rsid w:val="00B00B57"/>
    <w:rsid w:val="00B01616"/>
    <w:rsid w:val="00B0481E"/>
    <w:rsid w:val="00B06126"/>
    <w:rsid w:val="00B06284"/>
    <w:rsid w:val="00B111C3"/>
    <w:rsid w:val="00B12370"/>
    <w:rsid w:val="00B13408"/>
    <w:rsid w:val="00B14A63"/>
    <w:rsid w:val="00B16D27"/>
    <w:rsid w:val="00B170FC"/>
    <w:rsid w:val="00B17F10"/>
    <w:rsid w:val="00B208D6"/>
    <w:rsid w:val="00B209BD"/>
    <w:rsid w:val="00B22795"/>
    <w:rsid w:val="00B23C21"/>
    <w:rsid w:val="00B26146"/>
    <w:rsid w:val="00B266A9"/>
    <w:rsid w:val="00B2674E"/>
    <w:rsid w:val="00B307BC"/>
    <w:rsid w:val="00B30FFC"/>
    <w:rsid w:val="00B3189C"/>
    <w:rsid w:val="00B34B52"/>
    <w:rsid w:val="00B36160"/>
    <w:rsid w:val="00B36734"/>
    <w:rsid w:val="00B4126E"/>
    <w:rsid w:val="00B418F2"/>
    <w:rsid w:val="00B4379D"/>
    <w:rsid w:val="00B466B8"/>
    <w:rsid w:val="00B46CFA"/>
    <w:rsid w:val="00B47D8A"/>
    <w:rsid w:val="00B50549"/>
    <w:rsid w:val="00B55237"/>
    <w:rsid w:val="00B60D7D"/>
    <w:rsid w:val="00B623E0"/>
    <w:rsid w:val="00B625EB"/>
    <w:rsid w:val="00B62F23"/>
    <w:rsid w:val="00B64933"/>
    <w:rsid w:val="00B64A16"/>
    <w:rsid w:val="00B67079"/>
    <w:rsid w:val="00B67D8C"/>
    <w:rsid w:val="00B70798"/>
    <w:rsid w:val="00B70E22"/>
    <w:rsid w:val="00B7203A"/>
    <w:rsid w:val="00B7251B"/>
    <w:rsid w:val="00B73E9E"/>
    <w:rsid w:val="00B7492C"/>
    <w:rsid w:val="00B773E0"/>
    <w:rsid w:val="00B77919"/>
    <w:rsid w:val="00B83F04"/>
    <w:rsid w:val="00B87A6A"/>
    <w:rsid w:val="00B87DED"/>
    <w:rsid w:val="00B90DEE"/>
    <w:rsid w:val="00B913B2"/>
    <w:rsid w:val="00B921CF"/>
    <w:rsid w:val="00B92216"/>
    <w:rsid w:val="00B94625"/>
    <w:rsid w:val="00BA08BB"/>
    <w:rsid w:val="00BA1AAB"/>
    <w:rsid w:val="00BA242F"/>
    <w:rsid w:val="00BA3213"/>
    <w:rsid w:val="00BA4812"/>
    <w:rsid w:val="00BA6691"/>
    <w:rsid w:val="00BB2D3F"/>
    <w:rsid w:val="00BB3AA0"/>
    <w:rsid w:val="00BB46B5"/>
    <w:rsid w:val="00BB49CE"/>
    <w:rsid w:val="00BB4A60"/>
    <w:rsid w:val="00BC039B"/>
    <w:rsid w:val="00BC0DDD"/>
    <w:rsid w:val="00BC0FC9"/>
    <w:rsid w:val="00BC43EB"/>
    <w:rsid w:val="00BC49E4"/>
    <w:rsid w:val="00BC4FFB"/>
    <w:rsid w:val="00BC56C6"/>
    <w:rsid w:val="00BC7079"/>
    <w:rsid w:val="00BC7F20"/>
    <w:rsid w:val="00BD0416"/>
    <w:rsid w:val="00BD1120"/>
    <w:rsid w:val="00BD1885"/>
    <w:rsid w:val="00BD35BB"/>
    <w:rsid w:val="00BD6F2C"/>
    <w:rsid w:val="00BD7820"/>
    <w:rsid w:val="00BE4134"/>
    <w:rsid w:val="00BF01BF"/>
    <w:rsid w:val="00BF070A"/>
    <w:rsid w:val="00BF44E6"/>
    <w:rsid w:val="00C01288"/>
    <w:rsid w:val="00C018B9"/>
    <w:rsid w:val="00C02436"/>
    <w:rsid w:val="00C036BF"/>
    <w:rsid w:val="00C03BE0"/>
    <w:rsid w:val="00C054B7"/>
    <w:rsid w:val="00C058F8"/>
    <w:rsid w:val="00C219E0"/>
    <w:rsid w:val="00C22926"/>
    <w:rsid w:val="00C24059"/>
    <w:rsid w:val="00C25B40"/>
    <w:rsid w:val="00C261AF"/>
    <w:rsid w:val="00C31B78"/>
    <w:rsid w:val="00C32172"/>
    <w:rsid w:val="00C326EC"/>
    <w:rsid w:val="00C328CA"/>
    <w:rsid w:val="00C343A2"/>
    <w:rsid w:val="00C35968"/>
    <w:rsid w:val="00C36E12"/>
    <w:rsid w:val="00C370CF"/>
    <w:rsid w:val="00C37E58"/>
    <w:rsid w:val="00C37F5C"/>
    <w:rsid w:val="00C43A94"/>
    <w:rsid w:val="00C4742D"/>
    <w:rsid w:val="00C5214E"/>
    <w:rsid w:val="00C60946"/>
    <w:rsid w:val="00C60D3C"/>
    <w:rsid w:val="00C62E08"/>
    <w:rsid w:val="00C630C5"/>
    <w:rsid w:val="00C6465B"/>
    <w:rsid w:val="00C650BE"/>
    <w:rsid w:val="00C65F10"/>
    <w:rsid w:val="00C66BC7"/>
    <w:rsid w:val="00C71213"/>
    <w:rsid w:val="00C71A4F"/>
    <w:rsid w:val="00C71B0B"/>
    <w:rsid w:val="00C7569C"/>
    <w:rsid w:val="00C75AD2"/>
    <w:rsid w:val="00C76456"/>
    <w:rsid w:val="00C81524"/>
    <w:rsid w:val="00C81B5C"/>
    <w:rsid w:val="00C8246B"/>
    <w:rsid w:val="00C8279D"/>
    <w:rsid w:val="00C83C46"/>
    <w:rsid w:val="00C84734"/>
    <w:rsid w:val="00C85691"/>
    <w:rsid w:val="00C85AEF"/>
    <w:rsid w:val="00C905D5"/>
    <w:rsid w:val="00C937F5"/>
    <w:rsid w:val="00C94355"/>
    <w:rsid w:val="00C957F4"/>
    <w:rsid w:val="00C96FE8"/>
    <w:rsid w:val="00C976BD"/>
    <w:rsid w:val="00C977FB"/>
    <w:rsid w:val="00C97C8A"/>
    <w:rsid w:val="00CA1476"/>
    <w:rsid w:val="00CA4A76"/>
    <w:rsid w:val="00CA536F"/>
    <w:rsid w:val="00CA61B6"/>
    <w:rsid w:val="00CA6E88"/>
    <w:rsid w:val="00CB0904"/>
    <w:rsid w:val="00CB27B7"/>
    <w:rsid w:val="00CB351D"/>
    <w:rsid w:val="00CB52FF"/>
    <w:rsid w:val="00CB6D57"/>
    <w:rsid w:val="00CB70D1"/>
    <w:rsid w:val="00CC2C81"/>
    <w:rsid w:val="00CC3F91"/>
    <w:rsid w:val="00CC4546"/>
    <w:rsid w:val="00CC4680"/>
    <w:rsid w:val="00CC5AA1"/>
    <w:rsid w:val="00CC7944"/>
    <w:rsid w:val="00CD0298"/>
    <w:rsid w:val="00CD0FC9"/>
    <w:rsid w:val="00CD2745"/>
    <w:rsid w:val="00CD29FA"/>
    <w:rsid w:val="00CD61EF"/>
    <w:rsid w:val="00CE1255"/>
    <w:rsid w:val="00CE3CF7"/>
    <w:rsid w:val="00CE478B"/>
    <w:rsid w:val="00CE51E5"/>
    <w:rsid w:val="00CE67A4"/>
    <w:rsid w:val="00CF2110"/>
    <w:rsid w:val="00CF2592"/>
    <w:rsid w:val="00CF371A"/>
    <w:rsid w:val="00CF3EC9"/>
    <w:rsid w:val="00CF7181"/>
    <w:rsid w:val="00CF7628"/>
    <w:rsid w:val="00D00560"/>
    <w:rsid w:val="00D02941"/>
    <w:rsid w:val="00D03496"/>
    <w:rsid w:val="00D036C7"/>
    <w:rsid w:val="00D0614D"/>
    <w:rsid w:val="00D10461"/>
    <w:rsid w:val="00D1048B"/>
    <w:rsid w:val="00D127A7"/>
    <w:rsid w:val="00D13A3C"/>
    <w:rsid w:val="00D15D63"/>
    <w:rsid w:val="00D20DD2"/>
    <w:rsid w:val="00D21BEF"/>
    <w:rsid w:val="00D226AA"/>
    <w:rsid w:val="00D23848"/>
    <w:rsid w:val="00D25137"/>
    <w:rsid w:val="00D25B0E"/>
    <w:rsid w:val="00D26951"/>
    <w:rsid w:val="00D26CB8"/>
    <w:rsid w:val="00D276C5"/>
    <w:rsid w:val="00D322B5"/>
    <w:rsid w:val="00D32887"/>
    <w:rsid w:val="00D32D0A"/>
    <w:rsid w:val="00D32DCA"/>
    <w:rsid w:val="00D338B3"/>
    <w:rsid w:val="00D36A6D"/>
    <w:rsid w:val="00D4463F"/>
    <w:rsid w:val="00D455AB"/>
    <w:rsid w:val="00D520E5"/>
    <w:rsid w:val="00D5237B"/>
    <w:rsid w:val="00D5365B"/>
    <w:rsid w:val="00D53D1F"/>
    <w:rsid w:val="00D5433A"/>
    <w:rsid w:val="00D5695A"/>
    <w:rsid w:val="00D61668"/>
    <w:rsid w:val="00D6280D"/>
    <w:rsid w:val="00D64BE3"/>
    <w:rsid w:val="00D67359"/>
    <w:rsid w:val="00D70122"/>
    <w:rsid w:val="00D71C61"/>
    <w:rsid w:val="00D733C8"/>
    <w:rsid w:val="00D74658"/>
    <w:rsid w:val="00D75E85"/>
    <w:rsid w:val="00D76253"/>
    <w:rsid w:val="00D76F58"/>
    <w:rsid w:val="00D77505"/>
    <w:rsid w:val="00D77CFE"/>
    <w:rsid w:val="00D82C40"/>
    <w:rsid w:val="00D834F7"/>
    <w:rsid w:val="00D85105"/>
    <w:rsid w:val="00D855EB"/>
    <w:rsid w:val="00D87278"/>
    <w:rsid w:val="00D92B3C"/>
    <w:rsid w:val="00D9408D"/>
    <w:rsid w:val="00D94993"/>
    <w:rsid w:val="00DA0914"/>
    <w:rsid w:val="00DA0EB9"/>
    <w:rsid w:val="00DA1309"/>
    <w:rsid w:val="00DA2A23"/>
    <w:rsid w:val="00DA582E"/>
    <w:rsid w:val="00DA7388"/>
    <w:rsid w:val="00DA7AFF"/>
    <w:rsid w:val="00DB0075"/>
    <w:rsid w:val="00DB05E7"/>
    <w:rsid w:val="00DB05F4"/>
    <w:rsid w:val="00DB089A"/>
    <w:rsid w:val="00DB096E"/>
    <w:rsid w:val="00DB1FB1"/>
    <w:rsid w:val="00DB2270"/>
    <w:rsid w:val="00DB4BA2"/>
    <w:rsid w:val="00DB5684"/>
    <w:rsid w:val="00DC2A5C"/>
    <w:rsid w:val="00DC4E1E"/>
    <w:rsid w:val="00DD0257"/>
    <w:rsid w:val="00DD076A"/>
    <w:rsid w:val="00DD6AD9"/>
    <w:rsid w:val="00DE0207"/>
    <w:rsid w:val="00DE09A2"/>
    <w:rsid w:val="00DE2E89"/>
    <w:rsid w:val="00DE48F9"/>
    <w:rsid w:val="00DE50E6"/>
    <w:rsid w:val="00DF13B9"/>
    <w:rsid w:val="00DF14FF"/>
    <w:rsid w:val="00DF230B"/>
    <w:rsid w:val="00DF55A5"/>
    <w:rsid w:val="00DF5DA5"/>
    <w:rsid w:val="00DF6752"/>
    <w:rsid w:val="00DF7D6D"/>
    <w:rsid w:val="00E011E5"/>
    <w:rsid w:val="00E020AD"/>
    <w:rsid w:val="00E03D8F"/>
    <w:rsid w:val="00E03DBC"/>
    <w:rsid w:val="00E06435"/>
    <w:rsid w:val="00E10D06"/>
    <w:rsid w:val="00E11600"/>
    <w:rsid w:val="00E11BB1"/>
    <w:rsid w:val="00E12CB1"/>
    <w:rsid w:val="00E16409"/>
    <w:rsid w:val="00E22C5C"/>
    <w:rsid w:val="00E23BBE"/>
    <w:rsid w:val="00E242BA"/>
    <w:rsid w:val="00E25AC0"/>
    <w:rsid w:val="00E25FBE"/>
    <w:rsid w:val="00E304DA"/>
    <w:rsid w:val="00E31C24"/>
    <w:rsid w:val="00E32B5C"/>
    <w:rsid w:val="00E3305B"/>
    <w:rsid w:val="00E33CF2"/>
    <w:rsid w:val="00E34512"/>
    <w:rsid w:val="00E34607"/>
    <w:rsid w:val="00E3474C"/>
    <w:rsid w:val="00E361FB"/>
    <w:rsid w:val="00E37463"/>
    <w:rsid w:val="00E4137A"/>
    <w:rsid w:val="00E41C32"/>
    <w:rsid w:val="00E42930"/>
    <w:rsid w:val="00E42F1B"/>
    <w:rsid w:val="00E43695"/>
    <w:rsid w:val="00E437F8"/>
    <w:rsid w:val="00E44B9C"/>
    <w:rsid w:val="00E47332"/>
    <w:rsid w:val="00E47DE2"/>
    <w:rsid w:val="00E50DBC"/>
    <w:rsid w:val="00E56B9D"/>
    <w:rsid w:val="00E57A43"/>
    <w:rsid w:val="00E61801"/>
    <w:rsid w:val="00E61F3A"/>
    <w:rsid w:val="00E62C54"/>
    <w:rsid w:val="00E63883"/>
    <w:rsid w:val="00E63FE3"/>
    <w:rsid w:val="00E643F8"/>
    <w:rsid w:val="00E65E9C"/>
    <w:rsid w:val="00E660C6"/>
    <w:rsid w:val="00E66C7F"/>
    <w:rsid w:val="00E67B2D"/>
    <w:rsid w:val="00E67CD3"/>
    <w:rsid w:val="00E702DB"/>
    <w:rsid w:val="00E72EF0"/>
    <w:rsid w:val="00E744ED"/>
    <w:rsid w:val="00E755D9"/>
    <w:rsid w:val="00E77D7C"/>
    <w:rsid w:val="00E80497"/>
    <w:rsid w:val="00E81080"/>
    <w:rsid w:val="00E812AA"/>
    <w:rsid w:val="00E83912"/>
    <w:rsid w:val="00E85382"/>
    <w:rsid w:val="00E861AB"/>
    <w:rsid w:val="00E86FCE"/>
    <w:rsid w:val="00E9192E"/>
    <w:rsid w:val="00E9423B"/>
    <w:rsid w:val="00E94BD1"/>
    <w:rsid w:val="00E95BAA"/>
    <w:rsid w:val="00E96A6B"/>
    <w:rsid w:val="00EA1943"/>
    <w:rsid w:val="00EA1C75"/>
    <w:rsid w:val="00EA2B3E"/>
    <w:rsid w:val="00EA3A0F"/>
    <w:rsid w:val="00EA441B"/>
    <w:rsid w:val="00EA443A"/>
    <w:rsid w:val="00EA5A20"/>
    <w:rsid w:val="00EA670C"/>
    <w:rsid w:val="00EA6891"/>
    <w:rsid w:val="00EA68B3"/>
    <w:rsid w:val="00EB4754"/>
    <w:rsid w:val="00EB484B"/>
    <w:rsid w:val="00EB5A38"/>
    <w:rsid w:val="00EB5C24"/>
    <w:rsid w:val="00EB7421"/>
    <w:rsid w:val="00EC365E"/>
    <w:rsid w:val="00ED0483"/>
    <w:rsid w:val="00ED1448"/>
    <w:rsid w:val="00ED14B4"/>
    <w:rsid w:val="00ED1E6A"/>
    <w:rsid w:val="00ED3CDF"/>
    <w:rsid w:val="00ED7699"/>
    <w:rsid w:val="00EE110D"/>
    <w:rsid w:val="00EE19B1"/>
    <w:rsid w:val="00EE227D"/>
    <w:rsid w:val="00EE2AFA"/>
    <w:rsid w:val="00EE3FC6"/>
    <w:rsid w:val="00EE5973"/>
    <w:rsid w:val="00EE67E8"/>
    <w:rsid w:val="00EE7621"/>
    <w:rsid w:val="00EF089C"/>
    <w:rsid w:val="00EF0B48"/>
    <w:rsid w:val="00EF7DB2"/>
    <w:rsid w:val="00F0052F"/>
    <w:rsid w:val="00F005B0"/>
    <w:rsid w:val="00F01663"/>
    <w:rsid w:val="00F01E9D"/>
    <w:rsid w:val="00F024B1"/>
    <w:rsid w:val="00F027E1"/>
    <w:rsid w:val="00F041BF"/>
    <w:rsid w:val="00F04CE5"/>
    <w:rsid w:val="00F1301B"/>
    <w:rsid w:val="00F17161"/>
    <w:rsid w:val="00F2305F"/>
    <w:rsid w:val="00F24A0E"/>
    <w:rsid w:val="00F2502E"/>
    <w:rsid w:val="00F255D5"/>
    <w:rsid w:val="00F25B06"/>
    <w:rsid w:val="00F30139"/>
    <w:rsid w:val="00F3124F"/>
    <w:rsid w:val="00F31C9A"/>
    <w:rsid w:val="00F321D3"/>
    <w:rsid w:val="00F32352"/>
    <w:rsid w:val="00F332F2"/>
    <w:rsid w:val="00F34CCA"/>
    <w:rsid w:val="00F36505"/>
    <w:rsid w:val="00F405BF"/>
    <w:rsid w:val="00F436EF"/>
    <w:rsid w:val="00F45422"/>
    <w:rsid w:val="00F46A28"/>
    <w:rsid w:val="00F503EB"/>
    <w:rsid w:val="00F51385"/>
    <w:rsid w:val="00F52481"/>
    <w:rsid w:val="00F60C29"/>
    <w:rsid w:val="00F62F65"/>
    <w:rsid w:val="00F63183"/>
    <w:rsid w:val="00F65979"/>
    <w:rsid w:val="00F66CF4"/>
    <w:rsid w:val="00F670E8"/>
    <w:rsid w:val="00F67C1D"/>
    <w:rsid w:val="00F67D96"/>
    <w:rsid w:val="00F67F21"/>
    <w:rsid w:val="00F74A3D"/>
    <w:rsid w:val="00F74BD4"/>
    <w:rsid w:val="00F75957"/>
    <w:rsid w:val="00F770A5"/>
    <w:rsid w:val="00F77C17"/>
    <w:rsid w:val="00F77CCB"/>
    <w:rsid w:val="00F80879"/>
    <w:rsid w:val="00F81650"/>
    <w:rsid w:val="00F83AA5"/>
    <w:rsid w:val="00F83E5C"/>
    <w:rsid w:val="00F85649"/>
    <w:rsid w:val="00F85789"/>
    <w:rsid w:val="00F859EB"/>
    <w:rsid w:val="00F863E8"/>
    <w:rsid w:val="00F911D2"/>
    <w:rsid w:val="00F91ADC"/>
    <w:rsid w:val="00F92610"/>
    <w:rsid w:val="00F92D4D"/>
    <w:rsid w:val="00F93BB1"/>
    <w:rsid w:val="00F93E8B"/>
    <w:rsid w:val="00F971E6"/>
    <w:rsid w:val="00FA1D03"/>
    <w:rsid w:val="00FA32B3"/>
    <w:rsid w:val="00FA36D6"/>
    <w:rsid w:val="00FA5013"/>
    <w:rsid w:val="00FA5620"/>
    <w:rsid w:val="00FA5A05"/>
    <w:rsid w:val="00FA76C0"/>
    <w:rsid w:val="00FB09B5"/>
    <w:rsid w:val="00FB16D1"/>
    <w:rsid w:val="00FB5206"/>
    <w:rsid w:val="00FB55DB"/>
    <w:rsid w:val="00FB5697"/>
    <w:rsid w:val="00FB61B6"/>
    <w:rsid w:val="00FB6922"/>
    <w:rsid w:val="00FB7627"/>
    <w:rsid w:val="00FC0162"/>
    <w:rsid w:val="00FC166B"/>
    <w:rsid w:val="00FC40ED"/>
    <w:rsid w:val="00FC4845"/>
    <w:rsid w:val="00FC4B35"/>
    <w:rsid w:val="00FC739A"/>
    <w:rsid w:val="00FC769B"/>
    <w:rsid w:val="00FD0D75"/>
    <w:rsid w:val="00FD2679"/>
    <w:rsid w:val="00FD771A"/>
    <w:rsid w:val="00FD7734"/>
    <w:rsid w:val="00FE4E86"/>
    <w:rsid w:val="00FE6F50"/>
    <w:rsid w:val="00FF3E1B"/>
    <w:rsid w:val="00FF45D4"/>
    <w:rsid w:val="00FF5C65"/>
    <w:rsid w:val="00FF7A9C"/>
    <w:rsid w:val="01637077"/>
    <w:rsid w:val="0366FF6B"/>
    <w:rsid w:val="03AC523F"/>
    <w:rsid w:val="03B95EFF"/>
    <w:rsid w:val="03CADFA7"/>
    <w:rsid w:val="03D294B0"/>
    <w:rsid w:val="052EEAE7"/>
    <w:rsid w:val="059D5B50"/>
    <w:rsid w:val="05F677F5"/>
    <w:rsid w:val="0672B1D1"/>
    <w:rsid w:val="06A94937"/>
    <w:rsid w:val="07137D21"/>
    <w:rsid w:val="0813F9E7"/>
    <w:rsid w:val="0A21E0ED"/>
    <w:rsid w:val="0A2D7635"/>
    <w:rsid w:val="0A53F1BD"/>
    <w:rsid w:val="0A7E9D90"/>
    <w:rsid w:val="0A9311D3"/>
    <w:rsid w:val="0ABA7B33"/>
    <w:rsid w:val="0ADAAFD3"/>
    <w:rsid w:val="0B77D80B"/>
    <w:rsid w:val="0BC547A6"/>
    <w:rsid w:val="0D313706"/>
    <w:rsid w:val="0D4B7B0E"/>
    <w:rsid w:val="0D4F6553"/>
    <w:rsid w:val="0D8A748B"/>
    <w:rsid w:val="0D9497CF"/>
    <w:rsid w:val="0DB886B2"/>
    <w:rsid w:val="0E2D5CFA"/>
    <w:rsid w:val="0E58C2CC"/>
    <w:rsid w:val="0E6103A8"/>
    <w:rsid w:val="0FB44BE1"/>
    <w:rsid w:val="0FBA1EDF"/>
    <w:rsid w:val="10BD8C44"/>
    <w:rsid w:val="125CA1B8"/>
    <w:rsid w:val="12F06E1D"/>
    <w:rsid w:val="13818512"/>
    <w:rsid w:val="13DD5D30"/>
    <w:rsid w:val="13EE3E25"/>
    <w:rsid w:val="149AAB1C"/>
    <w:rsid w:val="1533BB08"/>
    <w:rsid w:val="15CC44F4"/>
    <w:rsid w:val="16DE0193"/>
    <w:rsid w:val="17008FC9"/>
    <w:rsid w:val="174BA148"/>
    <w:rsid w:val="177A46E4"/>
    <w:rsid w:val="18714351"/>
    <w:rsid w:val="188EEDD5"/>
    <w:rsid w:val="18F8C5E9"/>
    <w:rsid w:val="196598FD"/>
    <w:rsid w:val="19C4BE18"/>
    <w:rsid w:val="1BCCE173"/>
    <w:rsid w:val="1C429AE9"/>
    <w:rsid w:val="1C5E08D4"/>
    <w:rsid w:val="1C6CCF58"/>
    <w:rsid w:val="1CCC5DFB"/>
    <w:rsid w:val="1D397510"/>
    <w:rsid w:val="1E561B12"/>
    <w:rsid w:val="1E6736F2"/>
    <w:rsid w:val="1F0B22B2"/>
    <w:rsid w:val="2029FF07"/>
    <w:rsid w:val="204F5262"/>
    <w:rsid w:val="21136DC6"/>
    <w:rsid w:val="219E72DF"/>
    <w:rsid w:val="21B95823"/>
    <w:rsid w:val="21BD7625"/>
    <w:rsid w:val="21CDC36B"/>
    <w:rsid w:val="2386264B"/>
    <w:rsid w:val="23B2DE5A"/>
    <w:rsid w:val="243D8482"/>
    <w:rsid w:val="25B16C8A"/>
    <w:rsid w:val="275D9331"/>
    <w:rsid w:val="27D609D9"/>
    <w:rsid w:val="2868BF6B"/>
    <w:rsid w:val="2921C7D9"/>
    <w:rsid w:val="2932AF17"/>
    <w:rsid w:val="29E0CA53"/>
    <w:rsid w:val="2A577E5B"/>
    <w:rsid w:val="2AC451E8"/>
    <w:rsid w:val="2BA32ED6"/>
    <w:rsid w:val="2BCAE5F2"/>
    <w:rsid w:val="2C72337C"/>
    <w:rsid w:val="2DE7E737"/>
    <w:rsid w:val="2DFD068B"/>
    <w:rsid w:val="2E1AA728"/>
    <w:rsid w:val="2E265DEC"/>
    <w:rsid w:val="2EDE0A67"/>
    <w:rsid w:val="2EE7C45A"/>
    <w:rsid w:val="2F257070"/>
    <w:rsid w:val="2F5D0D0A"/>
    <w:rsid w:val="2FE30DD6"/>
    <w:rsid w:val="3021D31A"/>
    <w:rsid w:val="3067300D"/>
    <w:rsid w:val="3081A88E"/>
    <w:rsid w:val="3095ABE3"/>
    <w:rsid w:val="30DD09F1"/>
    <w:rsid w:val="31B26777"/>
    <w:rsid w:val="320148A6"/>
    <w:rsid w:val="330620E9"/>
    <w:rsid w:val="33F6F067"/>
    <w:rsid w:val="341BDF6A"/>
    <w:rsid w:val="34A05064"/>
    <w:rsid w:val="35B9463A"/>
    <w:rsid w:val="360870A7"/>
    <w:rsid w:val="36103B7C"/>
    <w:rsid w:val="37510898"/>
    <w:rsid w:val="37BE0A9B"/>
    <w:rsid w:val="37C823FE"/>
    <w:rsid w:val="3898827B"/>
    <w:rsid w:val="39348D6E"/>
    <w:rsid w:val="397CCB6D"/>
    <w:rsid w:val="39E9D674"/>
    <w:rsid w:val="3A09E0FD"/>
    <w:rsid w:val="3AFFA6DA"/>
    <w:rsid w:val="3C1B1580"/>
    <w:rsid w:val="3C3A0FF6"/>
    <w:rsid w:val="3C519F01"/>
    <w:rsid w:val="3C8566EF"/>
    <w:rsid w:val="3C9B3C87"/>
    <w:rsid w:val="3E8F054A"/>
    <w:rsid w:val="3F281941"/>
    <w:rsid w:val="3FC54819"/>
    <w:rsid w:val="3FE52B64"/>
    <w:rsid w:val="400C1EE1"/>
    <w:rsid w:val="411E4D82"/>
    <w:rsid w:val="41488CA4"/>
    <w:rsid w:val="419E87ED"/>
    <w:rsid w:val="41AA40B6"/>
    <w:rsid w:val="425718E9"/>
    <w:rsid w:val="427EDCC2"/>
    <w:rsid w:val="4287A283"/>
    <w:rsid w:val="42C2CAD7"/>
    <w:rsid w:val="42EBC9FD"/>
    <w:rsid w:val="43103B94"/>
    <w:rsid w:val="43B9B0C1"/>
    <w:rsid w:val="43FCC3E2"/>
    <w:rsid w:val="44E42D0C"/>
    <w:rsid w:val="44EC6ECC"/>
    <w:rsid w:val="4595AC7A"/>
    <w:rsid w:val="459ED3AE"/>
    <w:rsid w:val="45CEAB97"/>
    <w:rsid w:val="46E07C5E"/>
    <w:rsid w:val="47256C40"/>
    <w:rsid w:val="481432D5"/>
    <w:rsid w:val="4833B0E0"/>
    <w:rsid w:val="48759962"/>
    <w:rsid w:val="497DE6B1"/>
    <w:rsid w:val="498A53B0"/>
    <w:rsid w:val="4A1999D0"/>
    <w:rsid w:val="4B0F0D61"/>
    <w:rsid w:val="4B8B4459"/>
    <w:rsid w:val="4C41F322"/>
    <w:rsid w:val="4C59BF25"/>
    <w:rsid w:val="4CF2E3B3"/>
    <w:rsid w:val="4DA18381"/>
    <w:rsid w:val="4FA91629"/>
    <w:rsid w:val="4FFB1040"/>
    <w:rsid w:val="501A8639"/>
    <w:rsid w:val="516851C4"/>
    <w:rsid w:val="5195ED97"/>
    <w:rsid w:val="52088571"/>
    <w:rsid w:val="5239C992"/>
    <w:rsid w:val="523E1287"/>
    <w:rsid w:val="52EA43DF"/>
    <w:rsid w:val="52EF978E"/>
    <w:rsid w:val="534FEE71"/>
    <w:rsid w:val="540A0986"/>
    <w:rsid w:val="546507C0"/>
    <w:rsid w:val="550D9B44"/>
    <w:rsid w:val="5552E5DD"/>
    <w:rsid w:val="55797809"/>
    <w:rsid w:val="5599C2FE"/>
    <w:rsid w:val="57BF32FA"/>
    <w:rsid w:val="5887FBD1"/>
    <w:rsid w:val="58CF238E"/>
    <w:rsid w:val="598C8A6E"/>
    <w:rsid w:val="5A66036F"/>
    <w:rsid w:val="5B8D57DC"/>
    <w:rsid w:val="5BC52253"/>
    <w:rsid w:val="5BFB22BF"/>
    <w:rsid w:val="5C166642"/>
    <w:rsid w:val="5C795677"/>
    <w:rsid w:val="5C7C04F8"/>
    <w:rsid w:val="5D38FAD1"/>
    <w:rsid w:val="5D4CA1FF"/>
    <w:rsid w:val="5DC8CD6E"/>
    <w:rsid w:val="5ECB9018"/>
    <w:rsid w:val="5F199E32"/>
    <w:rsid w:val="5F73B92B"/>
    <w:rsid w:val="5FA23F3C"/>
    <w:rsid w:val="5FB96751"/>
    <w:rsid w:val="609766FF"/>
    <w:rsid w:val="609B150D"/>
    <w:rsid w:val="6124AC28"/>
    <w:rsid w:val="61724CD6"/>
    <w:rsid w:val="6198A253"/>
    <w:rsid w:val="619E5453"/>
    <w:rsid w:val="62E3B19A"/>
    <w:rsid w:val="633EAD27"/>
    <w:rsid w:val="636ED34E"/>
    <w:rsid w:val="63BEF284"/>
    <w:rsid w:val="63DDD933"/>
    <w:rsid w:val="63E72BA9"/>
    <w:rsid w:val="64316D7B"/>
    <w:rsid w:val="64D833A0"/>
    <w:rsid w:val="6501978B"/>
    <w:rsid w:val="657F2F04"/>
    <w:rsid w:val="65F43D61"/>
    <w:rsid w:val="66371356"/>
    <w:rsid w:val="6720A442"/>
    <w:rsid w:val="67696B42"/>
    <w:rsid w:val="679409A7"/>
    <w:rsid w:val="684065ED"/>
    <w:rsid w:val="68FE8D1C"/>
    <w:rsid w:val="69C587F0"/>
    <w:rsid w:val="6AA74E44"/>
    <w:rsid w:val="6AB17492"/>
    <w:rsid w:val="6AB9A9B1"/>
    <w:rsid w:val="6AE0581A"/>
    <w:rsid w:val="6AFA63F7"/>
    <w:rsid w:val="6B33F4EB"/>
    <w:rsid w:val="6B8AEF9A"/>
    <w:rsid w:val="6BBC15AC"/>
    <w:rsid w:val="6BEDDA9F"/>
    <w:rsid w:val="6CFB483B"/>
    <w:rsid w:val="6D266C06"/>
    <w:rsid w:val="6D8FDA9D"/>
    <w:rsid w:val="6DB3F5E9"/>
    <w:rsid w:val="6EE05244"/>
    <w:rsid w:val="6FE3C5CE"/>
    <w:rsid w:val="7134E9F9"/>
    <w:rsid w:val="715E96D2"/>
    <w:rsid w:val="72E93342"/>
    <w:rsid w:val="7313E458"/>
    <w:rsid w:val="74608E42"/>
    <w:rsid w:val="752F8AE4"/>
    <w:rsid w:val="75F446A3"/>
    <w:rsid w:val="76058391"/>
    <w:rsid w:val="76A30B7D"/>
    <w:rsid w:val="76C10641"/>
    <w:rsid w:val="76CBDF36"/>
    <w:rsid w:val="76FE9813"/>
    <w:rsid w:val="7781CFAB"/>
    <w:rsid w:val="794F45D0"/>
    <w:rsid w:val="7A19E719"/>
    <w:rsid w:val="7AB78D6D"/>
    <w:rsid w:val="7BE8E450"/>
    <w:rsid w:val="7C26AED8"/>
    <w:rsid w:val="7CD20208"/>
    <w:rsid w:val="7D7E9154"/>
    <w:rsid w:val="7EB6A67D"/>
    <w:rsid w:val="7FD176D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538DC"/>
  <w15:chartTrackingRefBased/>
  <w15:docId w15:val="{B583C61C-668F-46A3-8890-006C9517E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970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970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97089"/>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9708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9708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97089"/>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97089"/>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97089"/>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97089"/>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pPr>
      <w:ind w:left="720"/>
      <w:contextualSpacing/>
    </w:pPr>
  </w:style>
  <w:style w:type="character" w:styleId="Hyperkobling">
    <w:name w:val="Hyperlink"/>
    <w:basedOn w:val="Standardskriftforavsnitt"/>
    <w:uiPriority w:val="99"/>
    <w:unhideWhenUsed/>
    <w:rsid w:val="00963B79"/>
    <w:rPr>
      <w:color w:val="467886" w:themeColor="hyperlink"/>
      <w:u w:val="single"/>
    </w:rPr>
  </w:style>
  <w:style w:type="character" w:styleId="Ulstomtale">
    <w:name w:val="Unresolved Mention"/>
    <w:basedOn w:val="Standardskriftforavsnitt"/>
    <w:uiPriority w:val="99"/>
    <w:semiHidden/>
    <w:unhideWhenUsed/>
    <w:rsid w:val="00963B79"/>
    <w:rPr>
      <w:color w:val="605E5C"/>
      <w:shd w:val="clear" w:color="auto" w:fill="E1DFDD"/>
    </w:rPr>
  </w:style>
  <w:style w:type="paragraph" w:styleId="Topptekst">
    <w:name w:val="header"/>
    <w:basedOn w:val="Normal"/>
    <w:link w:val="TopptekstTegn"/>
    <w:uiPriority w:val="99"/>
    <w:unhideWhenUsed/>
    <w:rsid w:val="00F405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F405BF"/>
  </w:style>
  <w:style w:type="paragraph" w:styleId="Bunntekst">
    <w:name w:val="footer"/>
    <w:basedOn w:val="Normal"/>
    <w:link w:val="BunntekstTegn"/>
    <w:uiPriority w:val="99"/>
    <w:unhideWhenUsed/>
    <w:rsid w:val="00F405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F405BF"/>
  </w:style>
  <w:style w:type="paragraph" w:styleId="Revisjon">
    <w:name w:val="Revision"/>
    <w:hidden/>
    <w:uiPriority w:val="99"/>
    <w:semiHidden/>
    <w:rsid w:val="004F3D6B"/>
    <w:pPr>
      <w:spacing w:after="0" w:line="240" w:lineRule="auto"/>
    </w:pPr>
  </w:style>
  <w:style w:type="character" w:styleId="Boktittel">
    <w:name w:val="Book Title"/>
    <w:basedOn w:val="Standardskriftforavsnitt"/>
    <w:uiPriority w:val="33"/>
    <w:qFormat/>
    <w:rsid w:val="00297089"/>
    <w:rPr>
      <w:b/>
      <w:bCs/>
      <w:i/>
      <w:iCs/>
      <w:spacing w:val="5"/>
    </w:rPr>
  </w:style>
  <w:style w:type="paragraph" w:styleId="Bildetekst">
    <w:name w:val="caption"/>
    <w:basedOn w:val="Normal"/>
    <w:next w:val="Normal"/>
    <w:uiPriority w:val="35"/>
    <w:semiHidden/>
    <w:unhideWhenUsed/>
    <w:qFormat/>
    <w:rsid w:val="00297089"/>
    <w:pPr>
      <w:spacing w:after="200" w:line="240" w:lineRule="auto"/>
    </w:pPr>
    <w:rPr>
      <w:i/>
      <w:iCs/>
      <w:color w:val="0E2841" w:themeColor="text2"/>
      <w:sz w:val="18"/>
      <w:szCs w:val="18"/>
    </w:rPr>
  </w:style>
  <w:style w:type="character" w:styleId="Utheving">
    <w:name w:val="Emphasis"/>
    <w:basedOn w:val="Standardskriftforavsnitt"/>
    <w:uiPriority w:val="20"/>
    <w:qFormat/>
    <w:rsid w:val="00297089"/>
    <w:rPr>
      <w:i/>
      <w:iCs/>
    </w:rPr>
  </w:style>
  <w:style w:type="character" w:customStyle="1" w:styleId="Overskrift1Tegn">
    <w:name w:val="Overskrift 1 Tegn"/>
    <w:basedOn w:val="Standardskriftforavsnitt"/>
    <w:link w:val="Overskrift1"/>
    <w:uiPriority w:val="9"/>
    <w:rsid w:val="00297089"/>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97089"/>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97089"/>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9708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9708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9708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9708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9708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97089"/>
    <w:rPr>
      <w:rFonts w:eastAsiaTheme="majorEastAsia" w:cstheme="majorBidi"/>
      <w:color w:val="272727" w:themeColor="text1" w:themeTint="D8"/>
    </w:rPr>
  </w:style>
  <w:style w:type="character" w:styleId="Sterkutheving">
    <w:name w:val="Intense Emphasis"/>
    <w:basedOn w:val="Standardskriftforavsnitt"/>
    <w:uiPriority w:val="21"/>
    <w:qFormat/>
    <w:rsid w:val="00297089"/>
    <w:rPr>
      <w:i/>
      <w:iCs/>
      <w:color w:val="0F4761" w:themeColor="accent1" w:themeShade="BF"/>
    </w:rPr>
  </w:style>
  <w:style w:type="paragraph" w:styleId="Sterktsitat">
    <w:name w:val="Intense Quote"/>
    <w:basedOn w:val="Normal"/>
    <w:next w:val="Normal"/>
    <w:link w:val="SterktsitatTegn"/>
    <w:uiPriority w:val="30"/>
    <w:qFormat/>
    <w:rsid w:val="002970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97089"/>
    <w:rPr>
      <w:i/>
      <w:iCs/>
      <w:color w:val="0F4761" w:themeColor="accent1" w:themeShade="BF"/>
    </w:rPr>
  </w:style>
  <w:style w:type="character" w:styleId="Sterkreferanse">
    <w:name w:val="Intense Reference"/>
    <w:basedOn w:val="Standardskriftforavsnitt"/>
    <w:uiPriority w:val="32"/>
    <w:qFormat/>
    <w:rsid w:val="00297089"/>
    <w:rPr>
      <w:b/>
      <w:bCs/>
      <w:smallCaps/>
      <w:color w:val="0F4761" w:themeColor="accent1" w:themeShade="BF"/>
      <w:spacing w:val="5"/>
    </w:rPr>
  </w:style>
  <w:style w:type="paragraph" w:styleId="Ingenmellomrom">
    <w:name w:val="No Spacing"/>
    <w:uiPriority w:val="1"/>
    <w:qFormat/>
    <w:rsid w:val="00297089"/>
    <w:pPr>
      <w:spacing w:after="0" w:line="240" w:lineRule="auto"/>
    </w:pPr>
  </w:style>
  <w:style w:type="paragraph" w:styleId="Sitat">
    <w:name w:val="Quote"/>
    <w:basedOn w:val="Normal"/>
    <w:next w:val="Normal"/>
    <w:link w:val="SitatTegn"/>
    <w:uiPriority w:val="29"/>
    <w:qFormat/>
    <w:rsid w:val="0029708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97089"/>
    <w:rPr>
      <w:i/>
      <w:iCs/>
      <w:color w:val="404040" w:themeColor="text1" w:themeTint="BF"/>
    </w:rPr>
  </w:style>
  <w:style w:type="character" w:styleId="Sterk">
    <w:name w:val="Strong"/>
    <w:basedOn w:val="Standardskriftforavsnitt"/>
    <w:uiPriority w:val="22"/>
    <w:qFormat/>
    <w:rsid w:val="00297089"/>
    <w:rPr>
      <w:b/>
      <w:bCs/>
    </w:rPr>
  </w:style>
  <w:style w:type="paragraph" w:styleId="Undertittel">
    <w:name w:val="Subtitle"/>
    <w:basedOn w:val="Normal"/>
    <w:next w:val="Normal"/>
    <w:link w:val="UndertittelTegn"/>
    <w:uiPriority w:val="11"/>
    <w:qFormat/>
    <w:rsid w:val="0029708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97089"/>
    <w:rPr>
      <w:rFonts w:eastAsiaTheme="majorEastAsia" w:cstheme="majorBidi"/>
      <w:color w:val="595959" w:themeColor="text1" w:themeTint="A6"/>
      <w:spacing w:val="15"/>
      <w:sz w:val="28"/>
      <w:szCs w:val="28"/>
    </w:rPr>
  </w:style>
  <w:style w:type="character" w:styleId="Svakutheving">
    <w:name w:val="Subtle Emphasis"/>
    <w:basedOn w:val="Standardskriftforavsnitt"/>
    <w:uiPriority w:val="19"/>
    <w:qFormat/>
    <w:rsid w:val="00297089"/>
    <w:rPr>
      <w:i/>
      <w:iCs/>
      <w:color w:val="404040" w:themeColor="text1" w:themeTint="BF"/>
    </w:rPr>
  </w:style>
  <w:style w:type="character" w:styleId="Svakreferanse">
    <w:name w:val="Subtle Reference"/>
    <w:basedOn w:val="Standardskriftforavsnitt"/>
    <w:uiPriority w:val="31"/>
    <w:qFormat/>
    <w:rsid w:val="00297089"/>
    <w:rPr>
      <w:smallCaps/>
      <w:color w:val="5A5A5A" w:themeColor="text1" w:themeTint="A5"/>
    </w:rPr>
  </w:style>
  <w:style w:type="paragraph" w:styleId="Tittel">
    <w:name w:val="Title"/>
    <w:basedOn w:val="Normal"/>
    <w:next w:val="Normal"/>
    <w:link w:val="TittelTegn"/>
    <w:uiPriority w:val="10"/>
    <w:qFormat/>
    <w:rsid w:val="002970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97089"/>
    <w:rPr>
      <w:rFonts w:asciiTheme="majorHAnsi" w:eastAsiaTheme="majorEastAsia" w:hAnsiTheme="majorHAnsi" w:cstheme="majorBidi"/>
      <w:spacing w:val="-10"/>
      <w:kern w:val="28"/>
      <w:sz w:val="56"/>
      <w:szCs w:val="56"/>
    </w:rPr>
  </w:style>
  <w:style w:type="paragraph" w:styleId="Overskriftforinnholdsfortegnelse">
    <w:name w:val="TOC Heading"/>
    <w:basedOn w:val="Overskrift1"/>
    <w:next w:val="Normal"/>
    <w:uiPriority w:val="39"/>
    <w:semiHidden/>
    <w:unhideWhenUsed/>
    <w:qFormat/>
    <w:rsid w:val="0029708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08677FCBFB5464C8C629EB3655C3A4A" ma:contentTypeVersion="16" ma:contentTypeDescription="Opprett et nytt dokument." ma:contentTypeScope="" ma:versionID="cc15b62931d6603bee83466e42489771">
  <xsd:schema xmlns:xsd="http://www.w3.org/2001/XMLSchema" xmlns:xs="http://www.w3.org/2001/XMLSchema" xmlns:p="http://schemas.microsoft.com/office/2006/metadata/properties" xmlns:ns1="http://schemas.microsoft.com/sharepoint/v3" xmlns:ns2="41c00394-f825-40f3-b4ed-f2f60b25be8d" xmlns:ns3="6f35af4f-10f4-4097-a51c-f6bb9dc384e8" targetNamespace="http://schemas.microsoft.com/office/2006/metadata/properties" ma:root="true" ma:fieldsID="68f121340f15973c1fb970c23b0c7955" ns1:_="" ns2:_="" ns3:_="">
    <xsd:import namespace="http://schemas.microsoft.com/sharepoint/v3"/>
    <xsd:import namespace="41c00394-f825-40f3-b4ed-f2f60b25be8d"/>
    <xsd:import namespace="6f35af4f-10f4-4097-a51c-f6bb9dc384e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Prosjekt"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Egenskaper for samordnet samsvarspolicy" ma:hidden="true" ma:internalName="_ip_UnifiedCompliancePolicyProperties">
      <xsd:simpleType>
        <xsd:restriction base="dms:Note"/>
      </xsd:simpleType>
    </xsd:element>
    <xsd:element name="_ip_UnifiedCompliancePolicyUIAction" ma:index="21" nillable="true" ma:displayName="UI-handling for samordnet samsvarspolicy"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c00394-f825-40f3-b4ed-f2f60b25be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80807544-90a2-481c-9c57-b854a20c37b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Prosjekt" ma:index="19" nillable="true" ma:displayName="Prosjekt " ma:description="hva slags IT prosjekt er dette knyttet til " ma:format="Dropdown" ma:internalName="Prosjekt">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35af4f-10f4-4097-a51c-f6bb9dc384e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864dfba-dc34-4011-a321-92c4d6075f04}" ma:internalName="TaxCatchAll" ma:showField="CatchAllData" ma:web="6f35af4f-10f4-4097-a51c-f6bb9dc38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6f35af4f-10f4-4097-a51c-f6bb9dc384e8" xsi:nil="true"/>
    <Prosjekt xmlns="41c00394-f825-40f3-b4ed-f2f60b25be8d" xsi:nil="true"/>
    <lcf76f155ced4ddcb4097134ff3c332f xmlns="41c00394-f825-40f3-b4ed-f2f60b25be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E4B2A4-A601-44A2-870F-7C3AB87EF1D2}">
  <ds:schemaRefs>
    <ds:schemaRef ds:uri="http://schemas.microsoft.com/sharepoint/v3/contenttype/forms"/>
  </ds:schemaRefs>
</ds:datastoreItem>
</file>

<file path=customXml/itemProps2.xml><?xml version="1.0" encoding="utf-8"?>
<ds:datastoreItem xmlns:ds="http://schemas.openxmlformats.org/officeDocument/2006/customXml" ds:itemID="{0F20115A-3342-407C-B454-5D61B86EF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c00394-f825-40f3-b4ed-f2f60b25be8d"/>
    <ds:schemaRef ds:uri="6f35af4f-10f4-4097-a51c-f6bb9dc38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8EA59B-0CBE-4F69-8358-C904C217CCEF}">
  <ds:schemaRefs>
    <ds:schemaRef ds:uri="http://schemas.microsoft.com/office/2006/metadata/properties"/>
    <ds:schemaRef ds:uri="http://schemas.microsoft.com/office/infopath/2007/PartnerControls"/>
    <ds:schemaRef ds:uri="http://schemas.microsoft.com/sharepoint/v3"/>
    <ds:schemaRef ds:uri="6f35af4f-10f4-4097-a51c-f6bb9dc384e8"/>
    <ds:schemaRef ds:uri="41c00394-f825-40f3-b4ed-f2f60b25be8d"/>
  </ds:schemaRefs>
</ds:datastoreItem>
</file>

<file path=docMetadata/LabelInfo.xml><?xml version="1.0" encoding="utf-8"?>
<clbl:labelList xmlns:clbl="http://schemas.microsoft.com/office/2020/mipLabelMetadata">
  <clbl:label id="{4dfcc8c5-a7b1-4f9e-a770-41f9184fa24d}" enabled="1" method="Privileged" siteId="{42a8d3cf-7688-4bf4-b2e4-5f4c79818379}" removed="0"/>
  <clbl:label id="{a19226c8-d3d5-4ed6-a267-5ee08c521966}" enabled="0" method="" siteId="{a19226c8-d3d5-4ed6-a267-5ee08c521966}" removed="1"/>
  <clbl:label id="{bdd1c453-78c8-4b4e-91cf-c11cd405b9b8}" enabled="1" method="Privileged" siteId="{6b17120e-18db-4a2e-8896-962fc2302a87}"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5</Pages>
  <Words>1716</Words>
  <Characters>9099</Characters>
  <Application>Microsoft Office Word</Application>
  <DocSecurity>4</DocSecurity>
  <Lines>75</Lines>
  <Paragraphs>21</Paragraphs>
  <ScaleCrop>false</ScaleCrop>
  <Company/>
  <LinksUpToDate>false</LinksUpToDate>
  <CharactersWithSpaces>10794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Karlsson, Ida Berge</dc:creator>
  <cp:keywords/>
  <dc:description/>
  <cp:lastModifiedBy>Ulstein, Olav Amadeus</cp:lastModifiedBy>
  <cp:revision>2</cp:revision>
  <cp:lastPrinted>2026-11-04T09:39:00Z</cp:lastPrinted>
  <dcterms:created xsi:type="dcterms:W3CDTF">2026-11-05T10:23:00Z</dcterms:created>
  <dcterms:modified xsi:type="dcterms:W3CDTF">2026-11-05T10:23:00Z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0x010100708677FCBFB5464C8C629EB3655C3A4A</vt:lpwstr>
  </property>
  <property fmtid="{D5CDD505-2E9C-101B-9397-08002B2CF9AE}" pid="3" name="MediaServiceImageTags">
    <vt:lpwstr/>
  </property>
  <property fmtid="{D5CDD505-2E9C-101B-9397-08002B2CF9AE}" pid="4" name="docLang">
    <vt:lpwstr>nb</vt:lpwstr>
  </property>
</Properties>
</file>